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826A4" w14:textId="77777777" w:rsidR="0069767D" w:rsidRDefault="0069767D" w:rsidP="0069767D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34A99D99" w14:textId="7EF82D7C" w:rsidR="00E75828" w:rsidRPr="0069767D" w:rsidRDefault="00E75828" w:rsidP="0069767D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9767D">
        <w:rPr>
          <w:rFonts w:ascii="Arial" w:hAnsi="Arial" w:cs="Arial"/>
          <w:b/>
          <w:bCs/>
          <w:sz w:val="28"/>
          <w:szCs w:val="28"/>
        </w:rPr>
        <w:t xml:space="preserve">UMOWA Nr </w:t>
      </w:r>
      <w:r w:rsidR="00044B05">
        <w:rPr>
          <w:rFonts w:ascii="Arial" w:hAnsi="Arial" w:cs="Arial"/>
          <w:b/>
          <w:bCs/>
          <w:sz w:val="28"/>
          <w:szCs w:val="28"/>
        </w:rPr>
        <w:t>……………</w:t>
      </w:r>
    </w:p>
    <w:p w14:paraId="6A0FD2D1" w14:textId="77777777" w:rsidR="00E75828" w:rsidRPr="0054183A" w:rsidRDefault="00E75828" w:rsidP="0069767D">
      <w:pPr>
        <w:spacing w:after="0" w:line="240" w:lineRule="auto"/>
        <w:jc w:val="both"/>
        <w:rPr>
          <w:rFonts w:ascii="Arial" w:hAnsi="Arial" w:cs="Arial"/>
        </w:rPr>
      </w:pPr>
    </w:p>
    <w:p w14:paraId="7C178CC4" w14:textId="510482CB" w:rsidR="00E75828" w:rsidRPr="0069767D" w:rsidRDefault="00E75828" w:rsidP="0069767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 xml:space="preserve">zawarta w dniu </w:t>
      </w:r>
      <w:r w:rsidR="00044B05">
        <w:rPr>
          <w:rFonts w:ascii="Arial" w:hAnsi="Arial" w:cs="Arial"/>
          <w:sz w:val="24"/>
          <w:szCs w:val="24"/>
        </w:rPr>
        <w:t>………………….</w:t>
      </w:r>
      <w:r w:rsidR="00723AD1" w:rsidRPr="0069767D">
        <w:rPr>
          <w:rFonts w:ascii="Arial" w:hAnsi="Arial" w:cs="Arial"/>
          <w:sz w:val="24"/>
          <w:szCs w:val="24"/>
        </w:rPr>
        <w:t xml:space="preserve"> 2026 roku</w:t>
      </w:r>
      <w:r w:rsidRPr="0069767D">
        <w:rPr>
          <w:rFonts w:ascii="Arial" w:hAnsi="Arial" w:cs="Arial"/>
          <w:sz w:val="24"/>
          <w:szCs w:val="24"/>
        </w:rPr>
        <w:t xml:space="preserve"> w Supraślu pomiędzy:</w:t>
      </w:r>
    </w:p>
    <w:p w14:paraId="2E802A2C" w14:textId="3752DBB6" w:rsidR="00E75828" w:rsidRPr="0069767D" w:rsidRDefault="00E75828" w:rsidP="0069767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b/>
          <w:bCs/>
          <w:sz w:val="24"/>
          <w:szCs w:val="24"/>
        </w:rPr>
        <w:t>Województwem Podlaskim ul. M. Curie – Skłodowskiej 14, 15-097 Białystok, NIP: 542-254-20-16,</w:t>
      </w:r>
      <w:r w:rsidR="000756CE">
        <w:rPr>
          <w:rFonts w:ascii="Arial" w:hAnsi="Arial" w:cs="Arial"/>
          <w:b/>
          <w:bCs/>
          <w:sz w:val="24"/>
          <w:szCs w:val="24"/>
        </w:rPr>
        <w:t xml:space="preserve"> </w:t>
      </w:r>
      <w:r w:rsidRPr="0069767D">
        <w:rPr>
          <w:rFonts w:ascii="Arial" w:hAnsi="Arial" w:cs="Arial"/>
          <w:b/>
          <w:bCs/>
          <w:sz w:val="24"/>
          <w:szCs w:val="24"/>
        </w:rPr>
        <w:t>w</w:t>
      </w:r>
      <w:r w:rsidR="000756CE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 w:rsidRPr="0069767D">
        <w:rPr>
          <w:rFonts w:ascii="Arial" w:hAnsi="Arial" w:cs="Arial"/>
          <w:b/>
          <w:bCs/>
          <w:sz w:val="24"/>
          <w:szCs w:val="24"/>
        </w:rPr>
        <w:t>imieniu</w:t>
      </w:r>
      <w:proofErr w:type="gramEnd"/>
      <w:r w:rsidRPr="0069767D">
        <w:rPr>
          <w:rFonts w:ascii="Arial" w:hAnsi="Arial" w:cs="Arial"/>
          <w:b/>
          <w:bCs/>
          <w:sz w:val="24"/>
          <w:szCs w:val="24"/>
        </w:rPr>
        <w:t xml:space="preserve"> którego działa Park Krajobrazowy Puszczy Knyszyńskiej im. prof. Witolda Sławińskiego z siedzibą w Supraślu przy ul. Abp. gen. M. Chodakowskiego 3, 16-030 Supraśl</w:t>
      </w:r>
      <w:r w:rsidRPr="0069767D">
        <w:rPr>
          <w:rFonts w:ascii="Arial" w:hAnsi="Arial" w:cs="Arial"/>
          <w:sz w:val="24"/>
          <w:szCs w:val="24"/>
        </w:rPr>
        <w:t xml:space="preserve"> w dalszej części umowy zwanym </w:t>
      </w:r>
      <w:r w:rsidRPr="0069767D">
        <w:rPr>
          <w:rFonts w:ascii="Arial" w:hAnsi="Arial" w:cs="Arial"/>
          <w:bCs/>
          <w:sz w:val="24"/>
          <w:szCs w:val="24"/>
        </w:rPr>
        <w:t>Zamawiającym</w:t>
      </w:r>
      <w:r w:rsidRPr="0069767D">
        <w:rPr>
          <w:rFonts w:ascii="Arial" w:hAnsi="Arial" w:cs="Arial"/>
          <w:sz w:val="24"/>
          <w:szCs w:val="24"/>
        </w:rPr>
        <w:t xml:space="preserve">, </w:t>
      </w:r>
    </w:p>
    <w:p w14:paraId="05DEB447" w14:textId="77777777" w:rsidR="00E75828" w:rsidRPr="0069767D" w:rsidRDefault="00E75828" w:rsidP="0069767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 xml:space="preserve">reprezentowanym przez: </w:t>
      </w:r>
    </w:p>
    <w:p w14:paraId="4BB6B68C" w14:textId="77777777" w:rsidR="00E75828" w:rsidRPr="0069767D" w:rsidRDefault="00E75828" w:rsidP="0069767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1A77">
        <w:rPr>
          <w:rFonts w:ascii="Arial" w:hAnsi="Arial" w:cs="Arial"/>
          <w:b/>
          <w:sz w:val="24"/>
          <w:szCs w:val="24"/>
        </w:rPr>
        <w:t>Panią Joannę Kurzawę</w:t>
      </w:r>
      <w:r w:rsidRPr="0069767D">
        <w:rPr>
          <w:rFonts w:ascii="Arial" w:hAnsi="Arial" w:cs="Arial"/>
          <w:sz w:val="24"/>
          <w:szCs w:val="24"/>
        </w:rPr>
        <w:t xml:space="preserve"> - Dyrektora Parku Krajobrazowego Puszczy Knyszyńskiej</w:t>
      </w:r>
    </w:p>
    <w:p w14:paraId="56103E7B" w14:textId="77777777" w:rsidR="00044B05" w:rsidRDefault="00E75828" w:rsidP="0069767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br/>
        <w:t xml:space="preserve">a  </w:t>
      </w:r>
    </w:p>
    <w:p w14:paraId="3B85FFE3" w14:textId="2527C992" w:rsidR="00E75828" w:rsidRPr="0069767D" w:rsidRDefault="00044B05" w:rsidP="0069767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……………………….</w:t>
      </w:r>
      <w:r w:rsidR="00E75828" w:rsidRPr="0069767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.</w:t>
      </w:r>
    </w:p>
    <w:p w14:paraId="5E4E930B" w14:textId="78E3F186" w:rsidR="00723AD1" w:rsidRPr="0069767D" w:rsidRDefault="00723AD1" w:rsidP="0069767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 xml:space="preserve">reprezentowanym przez: </w:t>
      </w:r>
      <w:r w:rsidR="00044B05">
        <w:rPr>
          <w:rFonts w:ascii="Arial" w:hAnsi="Arial" w:cs="Arial"/>
          <w:sz w:val="24"/>
          <w:szCs w:val="24"/>
        </w:rPr>
        <w:t>………………………………</w:t>
      </w:r>
    </w:p>
    <w:p w14:paraId="1EB677F1" w14:textId="77777777" w:rsidR="00E75828" w:rsidRPr="0069767D" w:rsidRDefault="00E75828" w:rsidP="0069767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>zwanym w treści umowy Wykonawcą.</w:t>
      </w:r>
    </w:p>
    <w:p w14:paraId="59240F2C" w14:textId="77777777" w:rsidR="00E75828" w:rsidRPr="0069767D" w:rsidRDefault="00E75828" w:rsidP="0069767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766F4C8" w14:textId="77777777" w:rsidR="00E75828" w:rsidRDefault="00E75828" w:rsidP="0069767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9767D">
        <w:rPr>
          <w:rFonts w:ascii="Arial" w:hAnsi="Arial" w:cs="Arial"/>
          <w:b/>
          <w:sz w:val="24"/>
          <w:szCs w:val="24"/>
        </w:rPr>
        <w:t>§ 1 Przedmiot umowy</w:t>
      </w:r>
    </w:p>
    <w:p w14:paraId="46DDD1A0" w14:textId="77777777" w:rsidR="0069767D" w:rsidRPr="0069767D" w:rsidRDefault="0069767D" w:rsidP="0069767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3C988C8" w14:textId="4884D741" w:rsidR="00E75828" w:rsidRPr="00D052D5" w:rsidRDefault="00E75828" w:rsidP="00D052D5">
      <w:pPr>
        <w:pStyle w:val="Akapitzlist"/>
        <w:numPr>
          <w:ilvl w:val="0"/>
          <w:numId w:val="13"/>
        </w:numPr>
        <w:ind w:left="0" w:hanging="11"/>
        <w:jc w:val="both"/>
        <w:rPr>
          <w:rFonts w:ascii="Arial" w:hAnsi="Arial" w:cs="Arial"/>
          <w:b/>
          <w:bCs/>
          <w:sz w:val="24"/>
          <w:szCs w:val="24"/>
        </w:rPr>
      </w:pPr>
      <w:r w:rsidRPr="0069767D">
        <w:rPr>
          <w:rFonts w:ascii="Arial" w:hAnsi="Arial" w:cs="Arial"/>
          <w:bCs/>
          <w:sz w:val="24"/>
          <w:szCs w:val="24"/>
        </w:rPr>
        <w:t>Zamawiający</w:t>
      </w:r>
      <w:r w:rsidRPr="0069767D">
        <w:rPr>
          <w:rFonts w:ascii="Arial" w:hAnsi="Arial" w:cs="Arial"/>
          <w:sz w:val="24"/>
          <w:szCs w:val="24"/>
        </w:rPr>
        <w:t xml:space="preserve"> powierza a Wykonawca zobowiązuje się wykonać zamówienie publiczne pn. </w:t>
      </w:r>
      <w:r w:rsidR="0078155B" w:rsidRPr="0078155B">
        <w:rPr>
          <w:rFonts w:ascii="Arial" w:hAnsi="Arial" w:cs="Arial"/>
          <w:sz w:val="24"/>
          <w:szCs w:val="24"/>
        </w:rPr>
        <w:t>„</w:t>
      </w:r>
      <w:r w:rsidR="00D052D5" w:rsidRPr="00D052D5">
        <w:rPr>
          <w:rFonts w:ascii="Arial" w:hAnsi="Arial" w:cs="Arial"/>
          <w:b/>
          <w:bCs/>
          <w:sz w:val="24"/>
          <w:szCs w:val="24"/>
        </w:rPr>
        <w:t xml:space="preserve">Inwentaryzacja, monitoring i ochrona pilchowatych na terenie </w:t>
      </w:r>
      <w:r w:rsidR="00D052D5" w:rsidRPr="00D052D5">
        <w:rPr>
          <w:rFonts w:ascii="Arial" w:hAnsi="Arial" w:cs="Arial"/>
          <w:b/>
          <w:bCs/>
          <w:sz w:val="24"/>
          <w:szCs w:val="24"/>
        </w:rPr>
        <w:br/>
        <w:t>Parku Krajobrazowego Puszczy Knyszyńskiej i jego otuliny</w:t>
      </w:r>
      <w:r w:rsidR="0078155B" w:rsidRPr="00D052D5">
        <w:rPr>
          <w:rFonts w:ascii="Arial" w:hAnsi="Arial" w:cs="Arial"/>
          <w:b/>
          <w:bCs/>
          <w:sz w:val="24"/>
          <w:szCs w:val="24"/>
        </w:rPr>
        <w:t>”</w:t>
      </w:r>
      <w:r w:rsidRPr="00D052D5">
        <w:rPr>
          <w:rFonts w:ascii="Arial" w:hAnsi="Arial" w:cs="Arial"/>
          <w:sz w:val="24"/>
          <w:szCs w:val="24"/>
        </w:rPr>
        <w:t xml:space="preserve"> w ramach realizacji projektu strategicznego Województwa Podlaskiego pn. </w:t>
      </w:r>
      <w:r w:rsidR="00416083" w:rsidRPr="00D052D5">
        <w:rPr>
          <w:rFonts w:ascii="Arial" w:hAnsi="Arial" w:cs="Arial"/>
          <w:sz w:val="24"/>
          <w:szCs w:val="24"/>
        </w:rPr>
        <w:t>„</w:t>
      </w:r>
      <w:r w:rsidRPr="00D052D5">
        <w:rPr>
          <w:rFonts w:ascii="Arial" w:hAnsi="Arial" w:cs="Arial"/>
          <w:sz w:val="24"/>
          <w:szCs w:val="24"/>
        </w:rPr>
        <w:t>Ochrona i przywracanie różnorodności biologicznej</w:t>
      </w:r>
      <w:r w:rsidR="00D052D5">
        <w:rPr>
          <w:rFonts w:ascii="Arial" w:hAnsi="Arial" w:cs="Arial"/>
          <w:sz w:val="24"/>
          <w:szCs w:val="24"/>
        </w:rPr>
        <w:t xml:space="preserve"> </w:t>
      </w:r>
      <w:r w:rsidRPr="00D052D5">
        <w:rPr>
          <w:rFonts w:ascii="Arial" w:hAnsi="Arial" w:cs="Arial"/>
          <w:sz w:val="24"/>
          <w:szCs w:val="24"/>
        </w:rPr>
        <w:t xml:space="preserve">i krajobrazowej oraz funkcji ekosystemów na terenie województwa podlaskiego” </w:t>
      </w:r>
      <w:r w:rsidRPr="00D052D5">
        <w:rPr>
          <w:rFonts w:ascii="Arial" w:hAnsi="Arial" w:cs="Arial"/>
          <w:bCs/>
          <w:sz w:val="24"/>
          <w:szCs w:val="24"/>
        </w:rPr>
        <w:t>z wykorzystaniem dofinansowania ze środków Europejskiego Funduszu Rozwoju Regionalnego w ramach Programu Fundusze Europejskie dla Podlaskiego 2021-2027</w:t>
      </w:r>
    </w:p>
    <w:p w14:paraId="59E07BDA" w14:textId="2595E03C" w:rsidR="000C1A77" w:rsidRPr="0078155B" w:rsidRDefault="00E75828" w:rsidP="000C1A77">
      <w:pPr>
        <w:pStyle w:val="Akapitzlist"/>
        <w:numPr>
          <w:ilvl w:val="0"/>
          <w:numId w:val="13"/>
        </w:numPr>
        <w:spacing w:after="0" w:line="240" w:lineRule="auto"/>
        <w:ind w:left="0" w:hanging="11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>Szczegółowy zakres realizacji usługi</w:t>
      </w:r>
      <w:r w:rsidR="0078155B">
        <w:rPr>
          <w:rFonts w:ascii="Arial" w:hAnsi="Arial" w:cs="Arial"/>
          <w:sz w:val="24"/>
          <w:szCs w:val="24"/>
        </w:rPr>
        <w:t xml:space="preserve"> opisany jest w załączniku nr 1 do niniejszej umowy.</w:t>
      </w:r>
    </w:p>
    <w:p w14:paraId="138EF4E8" w14:textId="77777777" w:rsidR="00E75828" w:rsidRDefault="00E75828" w:rsidP="000C1A7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9767D">
        <w:rPr>
          <w:rFonts w:ascii="Arial" w:hAnsi="Arial" w:cs="Arial"/>
          <w:b/>
          <w:sz w:val="24"/>
          <w:szCs w:val="24"/>
        </w:rPr>
        <w:t>§ 2 Termin realizacji umowy</w:t>
      </w:r>
    </w:p>
    <w:p w14:paraId="1603A92B" w14:textId="77777777" w:rsidR="000C1A77" w:rsidRPr="0069767D" w:rsidRDefault="000C1A77" w:rsidP="000C1A7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157DA5B" w14:textId="0ABBABCC" w:rsidR="0078155B" w:rsidRPr="007E76E2" w:rsidRDefault="00E75828" w:rsidP="007E76E2">
      <w:pPr>
        <w:pStyle w:val="Akapitzlist"/>
        <w:numPr>
          <w:ilvl w:val="0"/>
          <w:numId w:val="21"/>
        </w:numPr>
        <w:spacing w:after="0" w:line="240" w:lineRule="auto"/>
        <w:ind w:left="0" w:hanging="11"/>
        <w:jc w:val="both"/>
        <w:rPr>
          <w:rFonts w:ascii="Arial" w:hAnsi="Arial" w:cs="Arial"/>
          <w:b/>
          <w:bCs/>
          <w:sz w:val="24"/>
          <w:szCs w:val="24"/>
        </w:rPr>
      </w:pPr>
      <w:r w:rsidRPr="007E76E2">
        <w:rPr>
          <w:rFonts w:ascii="Arial" w:hAnsi="Arial" w:cs="Arial"/>
          <w:sz w:val="24"/>
          <w:szCs w:val="24"/>
        </w:rPr>
        <w:t xml:space="preserve">Strony ustalają, iż całkowita realizacja umowy nastąpi najpóźniej </w:t>
      </w:r>
      <w:r w:rsidR="0078155B" w:rsidRPr="007E76E2">
        <w:rPr>
          <w:rFonts w:ascii="Arial" w:hAnsi="Arial" w:cs="Arial"/>
          <w:sz w:val="24"/>
          <w:szCs w:val="24"/>
        </w:rPr>
        <w:t>w terminie 3</w:t>
      </w:r>
      <w:r w:rsidR="00C45DFA">
        <w:rPr>
          <w:rFonts w:ascii="Arial" w:hAnsi="Arial" w:cs="Arial"/>
          <w:sz w:val="24"/>
          <w:szCs w:val="24"/>
        </w:rPr>
        <w:t xml:space="preserve">0 </w:t>
      </w:r>
      <w:r w:rsidR="0078155B" w:rsidRPr="007E76E2">
        <w:rPr>
          <w:rFonts w:ascii="Arial" w:hAnsi="Arial" w:cs="Arial"/>
          <w:sz w:val="24"/>
          <w:szCs w:val="24"/>
        </w:rPr>
        <w:t xml:space="preserve">miesięcy od </w:t>
      </w:r>
      <w:r w:rsidR="00C45DFA">
        <w:rPr>
          <w:rFonts w:ascii="Arial" w:hAnsi="Arial" w:cs="Arial"/>
          <w:sz w:val="24"/>
          <w:szCs w:val="24"/>
        </w:rPr>
        <w:t xml:space="preserve">dnia </w:t>
      </w:r>
      <w:r w:rsidR="0078155B" w:rsidRPr="007E76E2">
        <w:rPr>
          <w:rFonts w:ascii="Arial" w:hAnsi="Arial" w:cs="Arial"/>
          <w:sz w:val="24"/>
          <w:szCs w:val="24"/>
        </w:rPr>
        <w:t>podpisania umowy,</w:t>
      </w:r>
      <w:r w:rsidR="0078155B" w:rsidRPr="007E76E2">
        <w:rPr>
          <w:rFonts w:ascii="Arial" w:hAnsi="Arial" w:cs="Arial"/>
          <w:b/>
          <w:bCs/>
          <w:sz w:val="24"/>
          <w:szCs w:val="24"/>
        </w:rPr>
        <w:t xml:space="preserve"> </w:t>
      </w:r>
      <w:r w:rsidR="0078155B" w:rsidRPr="007E76E2">
        <w:rPr>
          <w:rFonts w:ascii="Arial" w:hAnsi="Arial" w:cs="Arial"/>
          <w:sz w:val="24"/>
          <w:szCs w:val="24"/>
        </w:rPr>
        <w:t>z zastrzeżeniem następujących terminów dla poszczególnych etapów realizacji</w:t>
      </w:r>
      <w:r w:rsidR="00E55B38">
        <w:rPr>
          <w:rFonts w:ascii="Arial" w:hAnsi="Arial" w:cs="Arial"/>
          <w:sz w:val="24"/>
          <w:szCs w:val="24"/>
        </w:rPr>
        <w:t xml:space="preserve"> (sezonów wegetacyjnych)</w:t>
      </w:r>
      <w:r w:rsidR="0078155B" w:rsidRPr="007E76E2">
        <w:rPr>
          <w:rFonts w:ascii="Arial" w:hAnsi="Arial" w:cs="Arial"/>
          <w:sz w:val="24"/>
          <w:szCs w:val="24"/>
        </w:rPr>
        <w:t>:</w:t>
      </w:r>
    </w:p>
    <w:p w14:paraId="0260D02B" w14:textId="77777777" w:rsidR="0078155B" w:rsidRPr="0078155B" w:rsidRDefault="0078155B" w:rsidP="0078155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8155B">
        <w:rPr>
          <w:rFonts w:ascii="Arial" w:hAnsi="Arial" w:cs="Arial"/>
          <w:sz w:val="24"/>
          <w:szCs w:val="24"/>
        </w:rPr>
        <w:t xml:space="preserve"> Etap I: w terminie 8 miesięcy od podpisania umowy. </w:t>
      </w:r>
    </w:p>
    <w:p w14:paraId="571EC5CE" w14:textId="77777777" w:rsidR="0078155B" w:rsidRPr="0078155B" w:rsidRDefault="0078155B" w:rsidP="0078155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8155B">
        <w:rPr>
          <w:rFonts w:ascii="Arial" w:hAnsi="Arial" w:cs="Arial"/>
          <w:sz w:val="24"/>
          <w:szCs w:val="24"/>
        </w:rPr>
        <w:t>Etap II: w terminie 20 miesięcy od podpisania umowy.</w:t>
      </w:r>
    </w:p>
    <w:p w14:paraId="529754EA" w14:textId="7E91775F" w:rsidR="0078155B" w:rsidRPr="0078155B" w:rsidRDefault="0078155B" w:rsidP="0078155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8155B">
        <w:rPr>
          <w:rFonts w:ascii="Arial" w:hAnsi="Arial" w:cs="Arial"/>
          <w:sz w:val="24"/>
          <w:szCs w:val="24"/>
        </w:rPr>
        <w:t xml:space="preserve">Etap III: w terminie </w:t>
      </w:r>
      <w:r w:rsidR="00D052D5">
        <w:rPr>
          <w:rFonts w:ascii="Arial" w:hAnsi="Arial" w:cs="Arial"/>
          <w:sz w:val="24"/>
          <w:szCs w:val="24"/>
        </w:rPr>
        <w:t>3</w:t>
      </w:r>
      <w:r w:rsidR="00C45DFA">
        <w:rPr>
          <w:rFonts w:ascii="Arial" w:hAnsi="Arial" w:cs="Arial"/>
          <w:sz w:val="24"/>
          <w:szCs w:val="24"/>
        </w:rPr>
        <w:t>0</w:t>
      </w:r>
      <w:r w:rsidRPr="0078155B">
        <w:rPr>
          <w:rFonts w:ascii="Arial" w:hAnsi="Arial" w:cs="Arial"/>
          <w:sz w:val="24"/>
          <w:szCs w:val="24"/>
        </w:rPr>
        <w:t xml:space="preserve"> miesięcy od podpisania umowy.</w:t>
      </w:r>
    </w:p>
    <w:p w14:paraId="43D1A3E9" w14:textId="77777777" w:rsidR="007E76E2" w:rsidRPr="00A946B5" w:rsidRDefault="007E76E2" w:rsidP="007E76E2">
      <w:pPr>
        <w:numPr>
          <w:ilvl w:val="0"/>
          <w:numId w:val="21"/>
        </w:numPr>
        <w:spacing w:after="0" w:line="240" w:lineRule="auto"/>
        <w:ind w:left="0" w:right="54" w:hanging="11"/>
        <w:jc w:val="both"/>
        <w:rPr>
          <w:rFonts w:ascii="Arial" w:hAnsi="Arial" w:cs="Arial"/>
        </w:rPr>
      </w:pPr>
      <w:r w:rsidRPr="00A946B5">
        <w:rPr>
          <w:rFonts w:ascii="Arial" w:hAnsi="Arial" w:cs="Arial"/>
        </w:rPr>
        <w:t xml:space="preserve">Zamawiający zastrzega, że terminy zakończenia poszczególnych etapów mogą podlegać zmianom na pisemny wniosek Zamawiającego lub Wykonawcy w toku realizacji niniejszej umowy. Zmiany terminów zakończenia poszczególnych etapów nie wymagają zawarcia aneksu do niniejszej umowy. Przy czym Zamawiający zastrzega sobie prawo odmowy dokonania zmian na wniosek Wykonawcy. </w:t>
      </w:r>
    </w:p>
    <w:p w14:paraId="41FD39EC" w14:textId="7B37EF7D" w:rsidR="00EB6C7A" w:rsidRPr="007E76E2" w:rsidRDefault="00EB6C7A" w:rsidP="007E76E2">
      <w:pPr>
        <w:pStyle w:val="Akapitzlist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628C143" w14:textId="0433602C" w:rsidR="00E75828" w:rsidRDefault="00E75828" w:rsidP="000C1A7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9767D">
        <w:rPr>
          <w:rFonts w:ascii="Arial" w:hAnsi="Arial" w:cs="Arial"/>
          <w:b/>
          <w:sz w:val="24"/>
          <w:szCs w:val="24"/>
        </w:rPr>
        <w:t>§ 3 Oznakowanie</w:t>
      </w:r>
    </w:p>
    <w:p w14:paraId="257DA1DA" w14:textId="77777777" w:rsidR="000C1A77" w:rsidRPr="0069767D" w:rsidRDefault="000C1A77" w:rsidP="000C1A7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48B1137" w14:textId="77777777" w:rsidR="00E75828" w:rsidRPr="0069767D" w:rsidRDefault="00E75828" w:rsidP="0069767D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 xml:space="preserve">Wszystkie opracowane materiały/dokumenty muszą zawierać informację na temat finansowania przedmiotu zamówienia ze środków Programu Fundusze Europejskie dla Podlaskiego 2021-2027 i Województwa Podlaskiego wraz z odpowiednimi logotypami (zgodnie z Podręcznikiem wnioskodawcy i beneficjenta Funduszy Europejskich na lata 2021-2027 w zakresie informacji i promocji, dostępnym pod linkiem: </w:t>
      </w:r>
      <w:hyperlink r:id="rId8" w:history="1">
        <w:r w:rsidRPr="0069767D">
          <w:rPr>
            <w:rStyle w:val="Hipercze"/>
            <w:rFonts w:ascii="Arial" w:hAnsi="Arial" w:cs="Arial"/>
            <w:sz w:val="24"/>
            <w:szCs w:val="24"/>
          </w:rPr>
          <w:t>https://www.funduszeeuropejskie.gov.pl/media/127192/Podrecznik_wnioskodawcy_i_beneficjenta_FE_2021_27w_zakresie_informacji_i_promocji.pdf</w:t>
        </w:r>
      </w:hyperlink>
      <w:r w:rsidRPr="0069767D">
        <w:rPr>
          <w:rFonts w:ascii="Arial" w:hAnsi="Arial" w:cs="Arial"/>
          <w:sz w:val="24"/>
          <w:szCs w:val="24"/>
        </w:rPr>
        <w:t>.</w:t>
      </w:r>
    </w:p>
    <w:p w14:paraId="2B234C50" w14:textId="77777777" w:rsidR="00EB6C7A" w:rsidRPr="0069767D" w:rsidRDefault="00EB6C7A" w:rsidP="000C1A7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362037C8" w14:textId="606DC70C" w:rsidR="00E75828" w:rsidRDefault="00E75828" w:rsidP="000C1A7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9767D">
        <w:rPr>
          <w:rFonts w:ascii="Arial" w:hAnsi="Arial" w:cs="Arial"/>
          <w:b/>
          <w:sz w:val="24"/>
          <w:szCs w:val="24"/>
        </w:rPr>
        <w:t>§ 4 Ogólne reguły wykonywania umowy</w:t>
      </w:r>
    </w:p>
    <w:p w14:paraId="5FB6E9C2" w14:textId="77777777" w:rsidR="000C1A77" w:rsidRPr="0069767D" w:rsidRDefault="000C1A77" w:rsidP="000C1A7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0D08D478" w14:textId="77777777" w:rsidR="00E75828" w:rsidRPr="0069767D" w:rsidRDefault="00E75828" w:rsidP="0069767D">
      <w:pPr>
        <w:numPr>
          <w:ilvl w:val="0"/>
          <w:numId w:val="6"/>
        </w:numPr>
        <w:spacing w:after="0" w:line="240" w:lineRule="auto"/>
        <w:ind w:left="0" w:hanging="11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>Wykonawca jest zobowiązany wykonywać przedmiot umowy z należytą starannością.</w:t>
      </w:r>
    </w:p>
    <w:p w14:paraId="26CBA6C8" w14:textId="77777777" w:rsidR="00E75828" w:rsidRPr="0069767D" w:rsidRDefault="00E75828" w:rsidP="0069767D">
      <w:pPr>
        <w:numPr>
          <w:ilvl w:val="0"/>
          <w:numId w:val="6"/>
        </w:numPr>
        <w:spacing w:after="0" w:line="240" w:lineRule="auto"/>
        <w:ind w:left="0" w:hanging="11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 xml:space="preserve">Przedmiot umowy winien być wykonywany zgodnie z aktualną wiedzą w danej dziedzinie. </w:t>
      </w:r>
    </w:p>
    <w:p w14:paraId="6DCA206B" w14:textId="399EC65E" w:rsidR="00E75828" w:rsidRPr="0069767D" w:rsidRDefault="00E75828" w:rsidP="0069767D">
      <w:pPr>
        <w:numPr>
          <w:ilvl w:val="0"/>
          <w:numId w:val="6"/>
        </w:numPr>
        <w:spacing w:after="0" w:line="240" w:lineRule="auto"/>
        <w:ind w:left="0" w:hanging="11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 xml:space="preserve">Wykonawca jest zobowiązany do lojalnej współpracy z Zamawiającym, </w:t>
      </w:r>
      <w:r w:rsidRPr="0069767D">
        <w:rPr>
          <w:rFonts w:ascii="Arial" w:hAnsi="Arial" w:cs="Arial"/>
          <w:sz w:val="24"/>
          <w:szCs w:val="24"/>
        </w:rPr>
        <w:br/>
        <w:t xml:space="preserve">w szczególności do informowania Zamawiającego o wszelkich przeszkodach czy utrudnieniach w prawidłowej realizacji umowy i wypracowywania sposobów </w:t>
      </w:r>
      <w:r w:rsidR="000C1A77">
        <w:rPr>
          <w:rFonts w:ascii="Arial" w:hAnsi="Arial" w:cs="Arial"/>
          <w:sz w:val="24"/>
          <w:szCs w:val="24"/>
        </w:rPr>
        <w:t xml:space="preserve">alternatywnego </w:t>
      </w:r>
      <w:r w:rsidRPr="0069767D">
        <w:rPr>
          <w:rFonts w:ascii="Arial" w:hAnsi="Arial" w:cs="Arial"/>
          <w:sz w:val="24"/>
          <w:szCs w:val="24"/>
        </w:rPr>
        <w:t>i zgodnego z oczekiwaniami Zamawiającego sposobu realizacji usługi.</w:t>
      </w:r>
    </w:p>
    <w:p w14:paraId="7E4A99EF" w14:textId="209E037E" w:rsidR="00E75828" w:rsidRPr="0069767D" w:rsidRDefault="00E75828" w:rsidP="0069767D">
      <w:pPr>
        <w:pStyle w:val="Akapitzlist"/>
        <w:numPr>
          <w:ilvl w:val="0"/>
          <w:numId w:val="6"/>
        </w:numPr>
        <w:spacing w:after="0" w:line="240" w:lineRule="auto"/>
        <w:ind w:left="0" w:hanging="11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>Wykonawca we własnym zakresie zapewni materiały, s</w:t>
      </w:r>
      <w:r w:rsidR="000C1A77">
        <w:rPr>
          <w:rFonts w:ascii="Arial" w:hAnsi="Arial" w:cs="Arial"/>
          <w:sz w:val="24"/>
          <w:szCs w:val="24"/>
        </w:rPr>
        <w:t xml:space="preserve">przęt i zespół ludzi niezbędne </w:t>
      </w:r>
      <w:r w:rsidRPr="0069767D">
        <w:rPr>
          <w:rFonts w:ascii="Arial" w:hAnsi="Arial" w:cs="Arial"/>
          <w:sz w:val="24"/>
          <w:szCs w:val="24"/>
        </w:rPr>
        <w:t xml:space="preserve">do realizacji przedmiotu zamówienia. </w:t>
      </w:r>
    </w:p>
    <w:p w14:paraId="0F0069C7" w14:textId="77777777" w:rsidR="00E75828" w:rsidRPr="0069767D" w:rsidRDefault="00E75828" w:rsidP="0069767D">
      <w:pPr>
        <w:pStyle w:val="Akapitzlist"/>
        <w:numPr>
          <w:ilvl w:val="0"/>
          <w:numId w:val="6"/>
        </w:numPr>
        <w:spacing w:after="0" w:line="240" w:lineRule="auto"/>
        <w:ind w:left="0" w:hanging="11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 xml:space="preserve">Przedmiot zamówienia powinien być wykonany bez szkody i uszczerbku dla roślin, zwierząt i siedlisk zgodnie z obowiązującymi na poziomie krajowym i UE przepisami dotyczącymi ochrony przyrody, w tym w szczególności z „Priorytetowymi ramami działań (PAF) dla sieci Natura 2000 w Polsce” opracowanymi przez Generalną Dyrekcję Ochrony Środowiska. </w:t>
      </w:r>
    </w:p>
    <w:p w14:paraId="1DE6A5D3" w14:textId="21A6B0F4" w:rsidR="00E75828" w:rsidRPr="0069767D" w:rsidRDefault="00E75828" w:rsidP="0069767D">
      <w:pPr>
        <w:pStyle w:val="Akapitzlist"/>
        <w:numPr>
          <w:ilvl w:val="0"/>
          <w:numId w:val="6"/>
        </w:numPr>
        <w:spacing w:after="0" w:line="240" w:lineRule="auto"/>
        <w:ind w:left="0" w:hanging="11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 xml:space="preserve">Wykonawca ma obowiązek umożliwienia przedstawicielowi Zamawiającego prowadzenia nadzoru nad realizacją przedmiotu zamówienia, w tym w szczególności udziału w pracach terenowych i organizowanych spotkaniach. Oznacza to konieczność zawiadamiania Zamawiającego przez Wykonawcę o planowanych terminach </w:t>
      </w:r>
      <w:r w:rsidR="008A4CE9">
        <w:rPr>
          <w:rFonts w:ascii="Arial" w:hAnsi="Arial" w:cs="Arial"/>
          <w:sz w:val="24"/>
          <w:szCs w:val="24"/>
        </w:rPr>
        <w:br/>
      </w:r>
      <w:r w:rsidRPr="0069767D">
        <w:rPr>
          <w:rFonts w:ascii="Arial" w:hAnsi="Arial" w:cs="Arial"/>
          <w:sz w:val="24"/>
          <w:szCs w:val="24"/>
        </w:rPr>
        <w:t xml:space="preserve">i lokalizacji przeprowadzania tych działań. Zawiadomienia należy dokonać </w:t>
      </w:r>
      <w:r w:rsidR="008A4CE9">
        <w:rPr>
          <w:rFonts w:ascii="Arial" w:hAnsi="Arial" w:cs="Arial"/>
          <w:sz w:val="24"/>
          <w:szCs w:val="24"/>
        </w:rPr>
        <w:br/>
      </w:r>
      <w:r w:rsidRPr="0069767D">
        <w:rPr>
          <w:rFonts w:ascii="Arial" w:hAnsi="Arial" w:cs="Arial"/>
          <w:sz w:val="24"/>
          <w:szCs w:val="24"/>
        </w:rPr>
        <w:t xml:space="preserve">z wyprzedzeniem minimum 7 dni kalendarzowych przed terminem wykonania prac. </w:t>
      </w:r>
    </w:p>
    <w:p w14:paraId="347461C6" w14:textId="77777777" w:rsidR="00E75828" w:rsidRPr="0069767D" w:rsidRDefault="00E75828" w:rsidP="0069767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FD7C5C3" w14:textId="77777777" w:rsidR="00E75828" w:rsidRDefault="00E75828" w:rsidP="000C1A7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9767D">
        <w:rPr>
          <w:rFonts w:ascii="Arial" w:hAnsi="Arial" w:cs="Arial"/>
          <w:b/>
          <w:sz w:val="24"/>
          <w:szCs w:val="24"/>
        </w:rPr>
        <w:t>§ 5 Wynagrodzenie</w:t>
      </w:r>
    </w:p>
    <w:p w14:paraId="68F8C5A6" w14:textId="77777777" w:rsidR="000C1A77" w:rsidRPr="0069767D" w:rsidRDefault="000C1A77" w:rsidP="000C1A7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3CACC11" w14:textId="77777777" w:rsidR="00E75828" w:rsidRPr="0069767D" w:rsidRDefault="00E75828" w:rsidP="007E76E2">
      <w:pPr>
        <w:numPr>
          <w:ilvl w:val="0"/>
          <w:numId w:val="18"/>
        </w:numPr>
        <w:spacing w:after="0" w:line="240" w:lineRule="auto"/>
        <w:ind w:left="0" w:right="54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 xml:space="preserve">Wykonawca otrzyma za wykonanie przedmiotu umowy całkowite wynagrodzenie </w:t>
      </w:r>
      <w:r w:rsidRPr="0069767D">
        <w:rPr>
          <w:rFonts w:ascii="Arial" w:hAnsi="Arial" w:cs="Arial"/>
          <w:sz w:val="24"/>
          <w:szCs w:val="24"/>
        </w:rPr>
        <w:br/>
        <w:t xml:space="preserve">w kwocie: </w:t>
      </w:r>
    </w:p>
    <w:p w14:paraId="56037653" w14:textId="5203CBBE" w:rsidR="00E75828" w:rsidRPr="0069767D" w:rsidRDefault="00E75828" w:rsidP="0069767D">
      <w:pPr>
        <w:spacing w:after="0" w:line="240" w:lineRule="auto"/>
        <w:ind w:left="142" w:hanging="142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b/>
          <w:sz w:val="24"/>
          <w:szCs w:val="24"/>
        </w:rPr>
        <w:t>Cena netto (Etapy I – I</w:t>
      </w:r>
      <w:r w:rsidR="00570F33">
        <w:rPr>
          <w:rFonts w:ascii="Arial" w:hAnsi="Arial" w:cs="Arial"/>
          <w:b/>
          <w:sz w:val="24"/>
          <w:szCs w:val="24"/>
        </w:rPr>
        <w:t>II</w:t>
      </w:r>
      <w:r w:rsidRPr="0069767D">
        <w:rPr>
          <w:rFonts w:ascii="Arial" w:hAnsi="Arial" w:cs="Arial"/>
          <w:b/>
          <w:sz w:val="24"/>
          <w:szCs w:val="24"/>
        </w:rPr>
        <w:t>):</w:t>
      </w:r>
      <w:r w:rsidR="00723AD1" w:rsidRPr="0069767D">
        <w:rPr>
          <w:rFonts w:ascii="Arial" w:hAnsi="Arial" w:cs="Arial"/>
          <w:b/>
          <w:sz w:val="24"/>
          <w:szCs w:val="24"/>
        </w:rPr>
        <w:t xml:space="preserve"> </w:t>
      </w:r>
      <w:r w:rsidR="0078155B">
        <w:rPr>
          <w:rFonts w:ascii="Arial" w:hAnsi="Arial" w:cs="Arial"/>
          <w:b/>
          <w:sz w:val="24"/>
          <w:szCs w:val="24"/>
        </w:rPr>
        <w:t>………………………………</w:t>
      </w:r>
      <w:r w:rsidRPr="0069767D">
        <w:rPr>
          <w:rFonts w:ascii="Arial" w:hAnsi="Arial" w:cs="Arial"/>
          <w:b/>
          <w:sz w:val="24"/>
          <w:szCs w:val="24"/>
        </w:rPr>
        <w:t xml:space="preserve"> VAT </w:t>
      </w:r>
      <w:r w:rsidR="00723AD1" w:rsidRPr="0069767D">
        <w:rPr>
          <w:rFonts w:ascii="Arial" w:hAnsi="Arial" w:cs="Arial"/>
          <w:bCs/>
          <w:strike/>
          <w:sz w:val="24"/>
          <w:szCs w:val="24"/>
        </w:rPr>
        <w:t>……</w:t>
      </w:r>
      <w:r w:rsidR="00723AD1" w:rsidRPr="0069767D">
        <w:rPr>
          <w:rFonts w:ascii="Arial" w:hAnsi="Arial" w:cs="Arial"/>
          <w:b/>
          <w:sz w:val="24"/>
          <w:szCs w:val="24"/>
        </w:rPr>
        <w:t xml:space="preserve"> </w:t>
      </w:r>
      <w:r w:rsidRPr="0069767D">
        <w:rPr>
          <w:rFonts w:ascii="Arial" w:hAnsi="Arial" w:cs="Arial"/>
          <w:b/>
          <w:sz w:val="24"/>
          <w:szCs w:val="24"/>
        </w:rPr>
        <w:t xml:space="preserve">% co stanowi: </w:t>
      </w:r>
    </w:p>
    <w:p w14:paraId="5DDF394C" w14:textId="30C3822E" w:rsidR="00E75828" w:rsidRPr="0069767D" w:rsidRDefault="00E75828" w:rsidP="0069767D">
      <w:pPr>
        <w:spacing w:after="0" w:line="240" w:lineRule="auto"/>
        <w:ind w:left="142" w:hanging="142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b/>
          <w:sz w:val="24"/>
          <w:szCs w:val="24"/>
        </w:rPr>
        <w:t>Cena brutto (Etapy I – I</w:t>
      </w:r>
      <w:r w:rsidR="00570F33">
        <w:rPr>
          <w:rFonts w:ascii="Arial" w:hAnsi="Arial" w:cs="Arial"/>
          <w:b/>
          <w:sz w:val="24"/>
          <w:szCs w:val="24"/>
        </w:rPr>
        <w:t>II</w:t>
      </w:r>
      <w:r w:rsidRPr="0069767D">
        <w:rPr>
          <w:rFonts w:ascii="Arial" w:hAnsi="Arial" w:cs="Arial"/>
          <w:b/>
          <w:sz w:val="24"/>
          <w:szCs w:val="24"/>
        </w:rPr>
        <w:t>):</w:t>
      </w:r>
      <w:r w:rsidR="0078155B">
        <w:rPr>
          <w:rFonts w:ascii="Arial" w:hAnsi="Arial" w:cs="Arial"/>
          <w:b/>
          <w:sz w:val="24"/>
          <w:szCs w:val="24"/>
        </w:rPr>
        <w:t xml:space="preserve"> ……………………….</w:t>
      </w:r>
      <w:r w:rsidRPr="0069767D">
        <w:rPr>
          <w:rFonts w:ascii="Arial" w:hAnsi="Arial" w:cs="Arial"/>
          <w:b/>
          <w:sz w:val="24"/>
          <w:szCs w:val="24"/>
        </w:rPr>
        <w:t xml:space="preserve"> zł </w:t>
      </w:r>
    </w:p>
    <w:p w14:paraId="57A60F12" w14:textId="2B006740" w:rsidR="00E75828" w:rsidRPr="0069767D" w:rsidRDefault="00E75828" w:rsidP="0069767D">
      <w:pPr>
        <w:spacing w:after="0" w:line="240" w:lineRule="auto"/>
        <w:ind w:left="142" w:hanging="142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b/>
          <w:sz w:val="24"/>
          <w:szCs w:val="24"/>
        </w:rPr>
        <w:t xml:space="preserve">Słownie: </w:t>
      </w:r>
      <w:r w:rsidR="0078155B">
        <w:rPr>
          <w:rFonts w:ascii="Arial" w:hAnsi="Arial" w:cs="Arial"/>
          <w:b/>
          <w:sz w:val="24"/>
          <w:szCs w:val="24"/>
        </w:rPr>
        <w:t>……………………………………….</w:t>
      </w:r>
      <w:r w:rsidR="00723AD1" w:rsidRPr="0069767D">
        <w:rPr>
          <w:rFonts w:ascii="Arial" w:hAnsi="Arial" w:cs="Arial"/>
          <w:b/>
          <w:sz w:val="24"/>
          <w:szCs w:val="24"/>
        </w:rPr>
        <w:t xml:space="preserve"> złotych brutto.</w:t>
      </w:r>
      <w:r w:rsidRPr="0069767D">
        <w:rPr>
          <w:rFonts w:ascii="Arial" w:hAnsi="Arial" w:cs="Arial"/>
          <w:b/>
          <w:sz w:val="24"/>
          <w:szCs w:val="24"/>
        </w:rPr>
        <w:t xml:space="preserve"> </w:t>
      </w:r>
    </w:p>
    <w:p w14:paraId="189D060D" w14:textId="1CEAC471" w:rsidR="00E75828" w:rsidRPr="0069767D" w:rsidRDefault="00E75828" w:rsidP="0069767D">
      <w:pPr>
        <w:numPr>
          <w:ilvl w:val="1"/>
          <w:numId w:val="18"/>
        </w:numPr>
        <w:spacing w:after="0" w:line="240" w:lineRule="auto"/>
        <w:ind w:left="142" w:right="141" w:hanging="142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>cena netto za I Etap (</w:t>
      </w:r>
      <w:r w:rsidR="00570F33">
        <w:rPr>
          <w:rFonts w:ascii="Arial" w:hAnsi="Arial" w:cs="Arial"/>
          <w:sz w:val="24"/>
          <w:szCs w:val="24"/>
        </w:rPr>
        <w:t>40</w:t>
      </w:r>
      <w:r w:rsidRPr="0069767D">
        <w:rPr>
          <w:rFonts w:ascii="Arial" w:hAnsi="Arial" w:cs="Arial"/>
          <w:sz w:val="24"/>
          <w:szCs w:val="24"/>
        </w:rPr>
        <w:t xml:space="preserve">% łącznej ceny netto): </w:t>
      </w:r>
      <w:r w:rsidR="0078155B">
        <w:rPr>
          <w:rFonts w:ascii="Arial" w:hAnsi="Arial" w:cs="Arial"/>
          <w:sz w:val="24"/>
          <w:szCs w:val="24"/>
        </w:rPr>
        <w:t>……………….</w:t>
      </w:r>
      <w:r w:rsidRPr="000C1A77">
        <w:rPr>
          <w:rFonts w:ascii="Arial" w:hAnsi="Arial" w:cs="Arial"/>
          <w:b/>
          <w:sz w:val="24"/>
          <w:szCs w:val="24"/>
        </w:rPr>
        <w:t xml:space="preserve"> zł, VAT</w:t>
      </w:r>
      <w:r w:rsidRPr="0069767D">
        <w:rPr>
          <w:rFonts w:ascii="Arial" w:hAnsi="Arial" w:cs="Arial"/>
          <w:sz w:val="24"/>
          <w:szCs w:val="24"/>
        </w:rPr>
        <w:t xml:space="preserve">: </w:t>
      </w:r>
      <w:r w:rsidRPr="0069767D">
        <w:rPr>
          <w:rFonts w:ascii="Arial" w:hAnsi="Arial" w:cs="Arial"/>
          <w:strike/>
          <w:sz w:val="24"/>
          <w:szCs w:val="24"/>
        </w:rPr>
        <w:t>......</w:t>
      </w:r>
      <w:r w:rsidRPr="0069767D">
        <w:rPr>
          <w:rFonts w:ascii="Arial" w:hAnsi="Arial" w:cs="Arial"/>
          <w:sz w:val="24"/>
          <w:szCs w:val="24"/>
        </w:rPr>
        <w:t xml:space="preserve"> % </w:t>
      </w:r>
    </w:p>
    <w:p w14:paraId="5AFDD266" w14:textId="17562A48" w:rsidR="00E75828" w:rsidRPr="0069767D" w:rsidRDefault="00E75828" w:rsidP="0069767D">
      <w:pPr>
        <w:spacing w:after="0" w:line="240" w:lineRule="auto"/>
        <w:ind w:left="142" w:right="54" w:hanging="142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>cena brutto za I Etap (</w:t>
      </w:r>
      <w:r w:rsidR="00570F33">
        <w:rPr>
          <w:rFonts w:ascii="Arial" w:hAnsi="Arial" w:cs="Arial"/>
          <w:sz w:val="24"/>
          <w:szCs w:val="24"/>
        </w:rPr>
        <w:t>40</w:t>
      </w:r>
      <w:r w:rsidRPr="0069767D">
        <w:rPr>
          <w:rFonts w:ascii="Arial" w:hAnsi="Arial" w:cs="Arial"/>
          <w:sz w:val="24"/>
          <w:szCs w:val="24"/>
        </w:rPr>
        <w:t xml:space="preserve">% łącznej ceny brutto): </w:t>
      </w:r>
      <w:r w:rsidR="0078155B">
        <w:rPr>
          <w:rFonts w:ascii="Arial" w:hAnsi="Arial" w:cs="Arial"/>
          <w:b/>
          <w:sz w:val="24"/>
          <w:szCs w:val="24"/>
        </w:rPr>
        <w:t>…………………….</w:t>
      </w:r>
      <w:r w:rsidRPr="000C1A77">
        <w:rPr>
          <w:rFonts w:ascii="Arial" w:hAnsi="Arial" w:cs="Arial"/>
          <w:b/>
          <w:sz w:val="24"/>
          <w:szCs w:val="24"/>
        </w:rPr>
        <w:t xml:space="preserve"> zł;</w:t>
      </w:r>
      <w:r w:rsidRPr="0069767D">
        <w:rPr>
          <w:rFonts w:ascii="Arial" w:hAnsi="Arial" w:cs="Arial"/>
          <w:sz w:val="24"/>
          <w:szCs w:val="24"/>
        </w:rPr>
        <w:t xml:space="preserve"> </w:t>
      </w:r>
    </w:p>
    <w:p w14:paraId="567D7D4D" w14:textId="39036C10" w:rsidR="00E75828" w:rsidRPr="0069767D" w:rsidRDefault="00E75828" w:rsidP="0069767D">
      <w:pPr>
        <w:numPr>
          <w:ilvl w:val="1"/>
          <w:numId w:val="18"/>
        </w:numPr>
        <w:spacing w:after="0" w:line="240" w:lineRule="auto"/>
        <w:ind w:left="142" w:right="141" w:hanging="142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>cena netto za II Etap (3</w:t>
      </w:r>
      <w:r w:rsidR="00570F33">
        <w:rPr>
          <w:rFonts w:ascii="Arial" w:hAnsi="Arial" w:cs="Arial"/>
          <w:sz w:val="24"/>
          <w:szCs w:val="24"/>
        </w:rPr>
        <w:t>0</w:t>
      </w:r>
      <w:r w:rsidRPr="0069767D">
        <w:rPr>
          <w:rFonts w:ascii="Arial" w:hAnsi="Arial" w:cs="Arial"/>
          <w:sz w:val="24"/>
          <w:szCs w:val="24"/>
        </w:rPr>
        <w:t xml:space="preserve">% łącznej ceny netto): </w:t>
      </w:r>
      <w:r w:rsidR="0078155B">
        <w:rPr>
          <w:rFonts w:ascii="Arial" w:hAnsi="Arial" w:cs="Arial"/>
          <w:b/>
          <w:sz w:val="24"/>
          <w:szCs w:val="24"/>
        </w:rPr>
        <w:t>………………</w:t>
      </w:r>
      <w:r w:rsidRPr="000C1A77">
        <w:rPr>
          <w:rFonts w:ascii="Arial" w:hAnsi="Arial" w:cs="Arial"/>
          <w:b/>
          <w:sz w:val="24"/>
          <w:szCs w:val="24"/>
        </w:rPr>
        <w:t xml:space="preserve"> zł, VAT</w:t>
      </w:r>
      <w:r w:rsidRPr="0069767D">
        <w:rPr>
          <w:rFonts w:ascii="Arial" w:hAnsi="Arial" w:cs="Arial"/>
          <w:sz w:val="24"/>
          <w:szCs w:val="24"/>
        </w:rPr>
        <w:t xml:space="preserve">: </w:t>
      </w:r>
      <w:r w:rsidRPr="0069767D">
        <w:rPr>
          <w:rFonts w:ascii="Arial" w:hAnsi="Arial" w:cs="Arial"/>
          <w:strike/>
          <w:sz w:val="24"/>
          <w:szCs w:val="24"/>
        </w:rPr>
        <w:t>......</w:t>
      </w:r>
      <w:r w:rsidRPr="0069767D">
        <w:rPr>
          <w:rFonts w:ascii="Arial" w:hAnsi="Arial" w:cs="Arial"/>
          <w:sz w:val="24"/>
          <w:szCs w:val="24"/>
        </w:rPr>
        <w:t xml:space="preserve"> % </w:t>
      </w:r>
    </w:p>
    <w:p w14:paraId="273CE28B" w14:textId="0EF4842F" w:rsidR="00E75828" w:rsidRPr="0069767D" w:rsidRDefault="00E75828" w:rsidP="0069767D">
      <w:pPr>
        <w:spacing w:after="0" w:line="240" w:lineRule="auto"/>
        <w:ind w:left="142" w:right="54" w:hanging="142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>cena brutto za II Etap (3</w:t>
      </w:r>
      <w:r w:rsidR="00570F33">
        <w:rPr>
          <w:rFonts w:ascii="Arial" w:hAnsi="Arial" w:cs="Arial"/>
          <w:sz w:val="24"/>
          <w:szCs w:val="24"/>
        </w:rPr>
        <w:t>0</w:t>
      </w:r>
      <w:r w:rsidRPr="0069767D">
        <w:rPr>
          <w:rFonts w:ascii="Arial" w:hAnsi="Arial" w:cs="Arial"/>
          <w:sz w:val="24"/>
          <w:szCs w:val="24"/>
        </w:rPr>
        <w:t xml:space="preserve">% łącznej ceny brutto): </w:t>
      </w:r>
      <w:r w:rsidR="0078155B">
        <w:rPr>
          <w:rFonts w:ascii="Arial" w:hAnsi="Arial" w:cs="Arial"/>
          <w:b/>
          <w:sz w:val="24"/>
          <w:szCs w:val="24"/>
        </w:rPr>
        <w:t>………………………</w:t>
      </w:r>
      <w:r w:rsidRPr="000C1A77">
        <w:rPr>
          <w:rFonts w:ascii="Arial" w:hAnsi="Arial" w:cs="Arial"/>
          <w:b/>
          <w:sz w:val="24"/>
          <w:szCs w:val="24"/>
        </w:rPr>
        <w:t xml:space="preserve"> zł;</w:t>
      </w:r>
      <w:r w:rsidRPr="0069767D">
        <w:rPr>
          <w:rFonts w:ascii="Arial" w:hAnsi="Arial" w:cs="Arial"/>
          <w:sz w:val="24"/>
          <w:szCs w:val="24"/>
        </w:rPr>
        <w:t xml:space="preserve"> </w:t>
      </w:r>
    </w:p>
    <w:p w14:paraId="65CBB3BA" w14:textId="1E9E40A6" w:rsidR="00E75828" w:rsidRPr="0069767D" w:rsidRDefault="00E75828" w:rsidP="0069767D">
      <w:pPr>
        <w:numPr>
          <w:ilvl w:val="1"/>
          <w:numId w:val="18"/>
        </w:numPr>
        <w:spacing w:after="0" w:line="240" w:lineRule="auto"/>
        <w:ind w:left="142" w:right="141" w:hanging="142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>cena netto za III Etap (</w:t>
      </w:r>
      <w:r w:rsidR="00570F33">
        <w:rPr>
          <w:rFonts w:ascii="Arial" w:hAnsi="Arial" w:cs="Arial"/>
          <w:sz w:val="24"/>
          <w:szCs w:val="24"/>
        </w:rPr>
        <w:t>3</w:t>
      </w:r>
      <w:r w:rsidR="0078155B">
        <w:rPr>
          <w:rFonts w:ascii="Arial" w:hAnsi="Arial" w:cs="Arial"/>
          <w:sz w:val="24"/>
          <w:szCs w:val="24"/>
        </w:rPr>
        <w:t>0</w:t>
      </w:r>
      <w:r w:rsidRPr="0069767D">
        <w:rPr>
          <w:rFonts w:ascii="Arial" w:hAnsi="Arial" w:cs="Arial"/>
          <w:sz w:val="24"/>
          <w:szCs w:val="24"/>
        </w:rPr>
        <w:t xml:space="preserve">% łącznej ceny netto): </w:t>
      </w:r>
      <w:r w:rsidR="0078155B">
        <w:rPr>
          <w:rFonts w:ascii="Arial" w:hAnsi="Arial" w:cs="Arial"/>
          <w:b/>
          <w:sz w:val="24"/>
          <w:szCs w:val="24"/>
        </w:rPr>
        <w:t>……………….</w:t>
      </w:r>
      <w:r w:rsidRPr="000C1A77">
        <w:rPr>
          <w:rFonts w:ascii="Arial" w:hAnsi="Arial" w:cs="Arial"/>
          <w:b/>
          <w:sz w:val="24"/>
          <w:szCs w:val="24"/>
        </w:rPr>
        <w:t xml:space="preserve"> zł, VAT</w:t>
      </w:r>
      <w:r w:rsidRPr="0069767D">
        <w:rPr>
          <w:rFonts w:ascii="Arial" w:hAnsi="Arial" w:cs="Arial"/>
          <w:sz w:val="24"/>
          <w:szCs w:val="24"/>
        </w:rPr>
        <w:t xml:space="preserve">: </w:t>
      </w:r>
      <w:r w:rsidRPr="0069767D">
        <w:rPr>
          <w:rFonts w:ascii="Arial" w:hAnsi="Arial" w:cs="Arial"/>
          <w:strike/>
          <w:sz w:val="24"/>
          <w:szCs w:val="24"/>
        </w:rPr>
        <w:t>......</w:t>
      </w:r>
      <w:r w:rsidRPr="0069767D">
        <w:rPr>
          <w:rFonts w:ascii="Arial" w:hAnsi="Arial" w:cs="Arial"/>
          <w:sz w:val="24"/>
          <w:szCs w:val="24"/>
        </w:rPr>
        <w:t xml:space="preserve"> % </w:t>
      </w:r>
    </w:p>
    <w:p w14:paraId="52BAE07A" w14:textId="2BBBCA7A" w:rsidR="00E75828" w:rsidRDefault="00E75828" w:rsidP="0069767D">
      <w:pPr>
        <w:spacing w:after="0" w:line="240" w:lineRule="auto"/>
        <w:ind w:left="142" w:right="54" w:hanging="142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>cena brutto za III Etap (</w:t>
      </w:r>
      <w:r w:rsidR="00570F33">
        <w:rPr>
          <w:rFonts w:ascii="Arial" w:hAnsi="Arial" w:cs="Arial"/>
          <w:sz w:val="24"/>
          <w:szCs w:val="24"/>
        </w:rPr>
        <w:t>3</w:t>
      </w:r>
      <w:r w:rsidR="0078155B">
        <w:rPr>
          <w:rFonts w:ascii="Arial" w:hAnsi="Arial" w:cs="Arial"/>
          <w:sz w:val="24"/>
          <w:szCs w:val="24"/>
        </w:rPr>
        <w:t>0</w:t>
      </w:r>
      <w:r w:rsidRPr="0069767D">
        <w:rPr>
          <w:rFonts w:ascii="Arial" w:hAnsi="Arial" w:cs="Arial"/>
          <w:sz w:val="24"/>
          <w:szCs w:val="24"/>
        </w:rPr>
        <w:t xml:space="preserve">% łącznej ceny brutto): </w:t>
      </w:r>
      <w:r w:rsidR="0078155B">
        <w:rPr>
          <w:rFonts w:ascii="Arial" w:hAnsi="Arial" w:cs="Arial"/>
          <w:b/>
          <w:sz w:val="24"/>
          <w:szCs w:val="24"/>
        </w:rPr>
        <w:t>………………………….</w:t>
      </w:r>
      <w:r w:rsidRPr="000C1A77">
        <w:rPr>
          <w:rFonts w:ascii="Arial" w:hAnsi="Arial" w:cs="Arial"/>
          <w:b/>
          <w:sz w:val="24"/>
          <w:szCs w:val="24"/>
        </w:rPr>
        <w:t xml:space="preserve"> zł;</w:t>
      </w:r>
      <w:r w:rsidRPr="0069767D">
        <w:rPr>
          <w:rFonts w:ascii="Arial" w:hAnsi="Arial" w:cs="Arial"/>
          <w:sz w:val="24"/>
          <w:szCs w:val="24"/>
        </w:rPr>
        <w:t xml:space="preserve"> </w:t>
      </w:r>
    </w:p>
    <w:p w14:paraId="66429676" w14:textId="2F5420F2" w:rsidR="00E75828" w:rsidRPr="0069767D" w:rsidRDefault="00E75828" w:rsidP="0069767D">
      <w:pPr>
        <w:numPr>
          <w:ilvl w:val="0"/>
          <w:numId w:val="18"/>
        </w:numPr>
        <w:spacing w:after="0" w:line="240" w:lineRule="auto"/>
        <w:ind w:left="142" w:right="54" w:hanging="142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 xml:space="preserve">Wynagrodzenie płatne będzie w </w:t>
      </w:r>
      <w:r w:rsidR="00570F33">
        <w:rPr>
          <w:rFonts w:ascii="Arial" w:hAnsi="Arial" w:cs="Arial"/>
          <w:sz w:val="24"/>
          <w:szCs w:val="24"/>
        </w:rPr>
        <w:t>3</w:t>
      </w:r>
      <w:r w:rsidRPr="0069767D">
        <w:rPr>
          <w:rFonts w:ascii="Arial" w:hAnsi="Arial" w:cs="Arial"/>
          <w:sz w:val="24"/>
          <w:szCs w:val="24"/>
        </w:rPr>
        <w:t xml:space="preserve"> (</w:t>
      </w:r>
      <w:r w:rsidR="00570F33">
        <w:rPr>
          <w:rFonts w:ascii="Arial" w:hAnsi="Arial" w:cs="Arial"/>
          <w:sz w:val="24"/>
          <w:szCs w:val="24"/>
        </w:rPr>
        <w:t>trzech</w:t>
      </w:r>
      <w:r w:rsidRPr="0069767D">
        <w:rPr>
          <w:rFonts w:ascii="Arial" w:hAnsi="Arial" w:cs="Arial"/>
          <w:sz w:val="24"/>
          <w:szCs w:val="24"/>
        </w:rPr>
        <w:t xml:space="preserve">) określonych poniżej częściach po zakończeniu i odebraniu każdego z etapów: </w:t>
      </w:r>
    </w:p>
    <w:p w14:paraId="23932D85" w14:textId="50D716BF" w:rsidR="00E75828" w:rsidRPr="0069767D" w:rsidRDefault="00E75828" w:rsidP="0069767D">
      <w:pPr>
        <w:numPr>
          <w:ilvl w:val="1"/>
          <w:numId w:val="19"/>
        </w:numPr>
        <w:spacing w:after="0" w:line="240" w:lineRule="auto"/>
        <w:ind w:left="142" w:right="54" w:hanging="142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 xml:space="preserve">po zakończeniu i odebraniu Etapu I – kwota w wysokości </w:t>
      </w:r>
      <w:r w:rsidR="00570F33">
        <w:rPr>
          <w:rFonts w:ascii="Arial" w:hAnsi="Arial" w:cs="Arial"/>
          <w:b/>
          <w:sz w:val="24"/>
          <w:szCs w:val="24"/>
        </w:rPr>
        <w:t>40</w:t>
      </w:r>
      <w:r w:rsidRPr="000C1A77">
        <w:rPr>
          <w:rFonts w:ascii="Arial" w:hAnsi="Arial" w:cs="Arial"/>
          <w:b/>
          <w:sz w:val="24"/>
          <w:szCs w:val="24"/>
        </w:rPr>
        <w:t>%</w:t>
      </w:r>
      <w:r w:rsidRPr="0069767D">
        <w:rPr>
          <w:rFonts w:ascii="Arial" w:hAnsi="Arial" w:cs="Arial"/>
          <w:sz w:val="24"/>
          <w:szCs w:val="24"/>
        </w:rPr>
        <w:t xml:space="preserve"> całkowitego wynagrodzenia; </w:t>
      </w:r>
    </w:p>
    <w:p w14:paraId="60461C6F" w14:textId="4E8B65A1" w:rsidR="00E75828" w:rsidRPr="0069767D" w:rsidRDefault="00E75828" w:rsidP="0069767D">
      <w:pPr>
        <w:numPr>
          <w:ilvl w:val="1"/>
          <w:numId w:val="19"/>
        </w:numPr>
        <w:spacing w:after="0" w:line="240" w:lineRule="auto"/>
        <w:ind w:left="142" w:right="54" w:hanging="142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 xml:space="preserve">po zakończeniu i odebraniu Etapu II – kwota w wysokości </w:t>
      </w:r>
      <w:r w:rsidRPr="000C1A77">
        <w:rPr>
          <w:rFonts w:ascii="Arial" w:hAnsi="Arial" w:cs="Arial"/>
          <w:b/>
          <w:sz w:val="24"/>
          <w:szCs w:val="24"/>
        </w:rPr>
        <w:t>3</w:t>
      </w:r>
      <w:r w:rsidR="00570F33">
        <w:rPr>
          <w:rFonts w:ascii="Arial" w:hAnsi="Arial" w:cs="Arial"/>
          <w:b/>
          <w:sz w:val="24"/>
          <w:szCs w:val="24"/>
        </w:rPr>
        <w:t>0</w:t>
      </w:r>
      <w:r w:rsidRPr="000C1A77">
        <w:rPr>
          <w:rFonts w:ascii="Arial" w:hAnsi="Arial" w:cs="Arial"/>
          <w:b/>
          <w:sz w:val="24"/>
          <w:szCs w:val="24"/>
        </w:rPr>
        <w:t>%</w:t>
      </w:r>
      <w:r w:rsidRPr="0069767D">
        <w:rPr>
          <w:rFonts w:ascii="Arial" w:hAnsi="Arial" w:cs="Arial"/>
          <w:sz w:val="24"/>
          <w:szCs w:val="24"/>
        </w:rPr>
        <w:t xml:space="preserve"> całkowitego wynagrodzenia; </w:t>
      </w:r>
    </w:p>
    <w:p w14:paraId="7CBDB559" w14:textId="67C3C35D" w:rsidR="00E75828" w:rsidRDefault="00E75828" w:rsidP="0069767D">
      <w:pPr>
        <w:numPr>
          <w:ilvl w:val="1"/>
          <w:numId w:val="19"/>
        </w:numPr>
        <w:spacing w:after="0" w:line="240" w:lineRule="auto"/>
        <w:ind w:left="142" w:right="54" w:hanging="142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 xml:space="preserve">po zakończeniu i odebraniu Etapu III – kwota w wysokości </w:t>
      </w:r>
      <w:r w:rsidR="00570F33">
        <w:rPr>
          <w:rFonts w:ascii="Arial" w:hAnsi="Arial" w:cs="Arial"/>
          <w:b/>
          <w:sz w:val="24"/>
          <w:szCs w:val="24"/>
        </w:rPr>
        <w:t>3</w:t>
      </w:r>
      <w:r w:rsidR="0078155B">
        <w:rPr>
          <w:rFonts w:ascii="Arial" w:hAnsi="Arial" w:cs="Arial"/>
          <w:b/>
          <w:sz w:val="24"/>
          <w:szCs w:val="24"/>
        </w:rPr>
        <w:t>0</w:t>
      </w:r>
      <w:r w:rsidRPr="000C1A77">
        <w:rPr>
          <w:rFonts w:ascii="Arial" w:hAnsi="Arial" w:cs="Arial"/>
          <w:b/>
          <w:sz w:val="24"/>
          <w:szCs w:val="24"/>
        </w:rPr>
        <w:t>%</w:t>
      </w:r>
      <w:r w:rsidRPr="0069767D">
        <w:rPr>
          <w:rFonts w:ascii="Arial" w:hAnsi="Arial" w:cs="Arial"/>
          <w:sz w:val="24"/>
          <w:szCs w:val="24"/>
        </w:rPr>
        <w:t xml:space="preserve"> całkowitego wynagrodzenia; </w:t>
      </w:r>
    </w:p>
    <w:p w14:paraId="02F2FEFC" w14:textId="77777777" w:rsidR="0078155B" w:rsidRPr="0069767D" w:rsidRDefault="0078155B" w:rsidP="0078155B">
      <w:pPr>
        <w:spacing w:after="0" w:line="240" w:lineRule="auto"/>
        <w:ind w:left="142" w:right="54"/>
        <w:jc w:val="both"/>
        <w:rPr>
          <w:rFonts w:ascii="Arial" w:hAnsi="Arial" w:cs="Arial"/>
          <w:sz w:val="24"/>
          <w:szCs w:val="24"/>
        </w:rPr>
      </w:pPr>
    </w:p>
    <w:p w14:paraId="14E30E2C" w14:textId="77777777" w:rsidR="00E75828" w:rsidRPr="0069767D" w:rsidRDefault="00E75828" w:rsidP="0069767D">
      <w:pPr>
        <w:numPr>
          <w:ilvl w:val="0"/>
          <w:numId w:val="18"/>
        </w:numPr>
        <w:spacing w:after="0" w:line="240" w:lineRule="auto"/>
        <w:ind w:left="0" w:right="54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lastRenderedPageBreak/>
        <w:t>Kwota, o jakiej mowa w ust. 1 powyżej, płatna będzie na podstawie</w:t>
      </w:r>
      <w:r w:rsidRPr="0069767D">
        <w:rPr>
          <w:rFonts w:ascii="Arial" w:hAnsi="Arial" w:cs="Arial"/>
          <w:b/>
          <w:sz w:val="24"/>
          <w:szCs w:val="24"/>
        </w:rPr>
        <w:t xml:space="preserve"> </w:t>
      </w:r>
      <w:r w:rsidRPr="0069767D">
        <w:rPr>
          <w:rFonts w:ascii="Arial" w:hAnsi="Arial" w:cs="Arial"/>
          <w:sz w:val="24"/>
          <w:szCs w:val="24"/>
        </w:rPr>
        <w:t xml:space="preserve">faktur/rachunków wystawionych przez Wykonawcę, na rachunek bankowy Wykonawcy wskazany w ust. 14 poniżej. </w:t>
      </w:r>
    </w:p>
    <w:p w14:paraId="65A364C1" w14:textId="56B743F9" w:rsidR="00E75828" w:rsidRPr="0069767D" w:rsidRDefault="00E75828" w:rsidP="0069767D">
      <w:pPr>
        <w:numPr>
          <w:ilvl w:val="0"/>
          <w:numId w:val="18"/>
        </w:numPr>
        <w:spacing w:after="0" w:line="240" w:lineRule="auto"/>
        <w:ind w:left="0" w:right="54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>Cena wskazania w ust. 1 powyżej obejmuje wszyst</w:t>
      </w:r>
      <w:r w:rsidR="000C1A77">
        <w:rPr>
          <w:rFonts w:ascii="Arial" w:hAnsi="Arial" w:cs="Arial"/>
          <w:sz w:val="24"/>
          <w:szCs w:val="24"/>
        </w:rPr>
        <w:t xml:space="preserve">kie elementy realizacji umowy, </w:t>
      </w:r>
      <w:r w:rsidRPr="0069767D">
        <w:rPr>
          <w:rFonts w:ascii="Arial" w:hAnsi="Arial" w:cs="Arial"/>
          <w:sz w:val="24"/>
          <w:szCs w:val="24"/>
        </w:rPr>
        <w:t xml:space="preserve">w tym m.in. koszt wszystkich prac niezbędnych do należytej realizacji umowy, koszt przeniesienia autorskich praw majątkowych, koszt nośników danych, na których przekazywana będzie dokumentacja, koszt usuwania nieprawidłowości/wad, podatki </w:t>
      </w:r>
      <w:r w:rsidR="008A4CE9">
        <w:rPr>
          <w:rFonts w:ascii="Arial" w:hAnsi="Arial" w:cs="Arial"/>
          <w:sz w:val="24"/>
          <w:szCs w:val="24"/>
        </w:rPr>
        <w:br/>
      </w:r>
      <w:r w:rsidRPr="0069767D">
        <w:rPr>
          <w:rFonts w:ascii="Arial" w:hAnsi="Arial" w:cs="Arial"/>
          <w:sz w:val="24"/>
          <w:szCs w:val="24"/>
        </w:rPr>
        <w:t>i opłaty publicznoprawne.</w:t>
      </w:r>
    </w:p>
    <w:p w14:paraId="485D37D9" w14:textId="77777777" w:rsidR="00E75828" w:rsidRPr="0069767D" w:rsidRDefault="00E75828" w:rsidP="0069767D">
      <w:pPr>
        <w:numPr>
          <w:ilvl w:val="0"/>
          <w:numId w:val="18"/>
        </w:numPr>
        <w:spacing w:after="0" w:line="240" w:lineRule="auto"/>
        <w:ind w:left="0" w:right="54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 xml:space="preserve">Podstawą do wystawienia przez Wykonawcę faktury/rachunku na wynagrodzenie wskazane w ust. 1 powyżej jest odpowiednio protokół odbioru częściowego lub końcowego wykonanej usługi. </w:t>
      </w:r>
    </w:p>
    <w:p w14:paraId="3B3463B6" w14:textId="77777777" w:rsidR="00E75828" w:rsidRPr="0069767D" w:rsidRDefault="00E75828" w:rsidP="0069767D">
      <w:pPr>
        <w:numPr>
          <w:ilvl w:val="0"/>
          <w:numId w:val="18"/>
        </w:numPr>
        <w:spacing w:after="0" w:line="240" w:lineRule="auto"/>
        <w:ind w:left="0" w:right="54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 xml:space="preserve">Począwszy od dnia, gdy stosowanie Krajowego Systemu e-Faktur (w skrócie </w:t>
      </w:r>
      <w:proofErr w:type="spellStart"/>
      <w:r w:rsidRPr="0069767D">
        <w:rPr>
          <w:rFonts w:ascii="Arial" w:hAnsi="Arial" w:cs="Arial"/>
          <w:sz w:val="24"/>
          <w:szCs w:val="24"/>
        </w:rPr>
        <w:t>KSeF</w:t>
      </w:r>
      <w:proofErr w:type="spellEnd"/>
      <w:r w:rsidRPr="0069767D">
        <w:rPr>
          <w:rFonts w:ascii="Arial" w:hAnsi="Arial" w:cs="Arial"/>
          <w:sz w:val="24"/>
          <w:szCs w:val="24"/>
        </w:rPr>
        <w:t xml:space="preserve">) stanie się obowiązkowe na podstawie przepisu prawa, w szczególności ustawy z dnia 5 sierpnia 2025 r. o zmianie ustawy o podatku od towarów i usług oraz ustawy o zmianie ustawy o podatku od towarów i usług oraz niektórych innych ustaw (Dz. U. 2025 r. poz. 1203), podstawą do przekazania wynagrodzenia należnego Wykonawcy będzie prawidłowo wystawiona e-faktura VAT w </w:t>
      </w:r>
      <w:proofErr w:type="spellStart"/>
      <w:r w:rsidRPr="0069767D">
        <w:rPr>
          <w:rFonts w:ascii="Arial" w:hAnsi="Arial" w:cs="Arial"/>
          <w:sz w:val="24"/>
          <w:szCs w:val="24"/>
        </w:rPr>
        <w:t>KSeF</w:t>
      </w:r>
      <w:proofErr w:type="spellEnd"/>
      <w:r w:rsidRPr="0069767D">
        <w:rPr>
          <w:rFonts w:ascii="Arial" w:hAnsi="Arial" w:cs="Arial"/>
          <w:sz w:val="24"/>
          <w:szCs w:val="24"/>
        </w:rPr>
        <w:t>.</w:t>
      </w:r>
    </w:p>
    <w:p w14:paraId="63E21BD3" w14:textId="77777777" w:rsidR="00E75828" w:rsidRPr="0069767D" w:rsidRDefault="00E75828" w:rsidP="0069767D">
      <w:pPr>
        <w:numPr>
          <w:ilvl w:val="0"/>
          <w:numId w:val="18"/>
        </w:numPr>
        <w:spacing w:after="0" w:line="240" w:lineRule="auto"/>
        <w:ind w:left="0" w:right="54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 xml:space="preserve">Strony zgodnie oświadczają, że w odniesieniu do faktur ustrukturyzowanych wystawionych za pośrednictwem Krajowego Systemu e-Faktur podstawą i wiążącą formą identyfikacji każdej faktury, dla celów niniejszej umowy i wszelkich powiązanych rozliczeń, jest unikalny numer identyfikujący fakturę nadany przez </w:t>
      </w:r>
      <w:proofErr w:type="spellStart"/>
      <w:r w:rsidRPr="0069767D">
        <w:rPr>
          <w:rFonts w:ascii="Arial" w:hAnsi="Arial" w:cs="Arial"/>
          <w:sz w:val="24"/>
          <w:szCs w:val="24"/>
        </w:rPr>
        <w:t>KSeF</w:t>
      </w:r>
      <w:proofErr w:type="spellEnd"/>
      <w:r w:rsidRPr="0069767D">
        <w:rPr>
          <w:rFonts w:ascii="Arial" w:hAnsi="Arial" w:cs="Arial"/>
          <w:sz w:val="24"/>
          <w:szCs w:val="24"/>
        </w:rPr>
        <w:t xml:space="preserve"> (numer </w:t>
      </w:r>
      <w:proofErr w:type="spellStart"/>
      <w:r w:rsidRPr="0069767D">
        <w:rPr>
          <w:rFonts w:ascii="Arial" w:hAnsi="Arial" w:cs="Arial"/>
          <w:sz w:val="24"/>
          <w:szCs w:val="24"/>
        </w:rPr>
        <w:t>KSeF</w:t>
      </w:r>
      <w:proofErr w:type="spellEnd"/>
      <w:r w:rsidRPr="0069767D">
        <w:rPr>
          <w:rFonts w:ascii="Arial" w:hAnsi="Arial" w:cs="Arial"/>
          <w:sz w:val="24"/>
          <w:szCs w:val="24"/>
        </w:rPr>
        <w:t>), a nie numer nadany przez Wykonawcę w ramach własnej serii numeracji.</w:t>
      </w:r>
    </w:p>
    <w:p w14:paraId="74525E44" w14:textId="77777777" w:rsidR="00E75828" w:rsidRPr="0069767D" w:rsidRDefault="00E75828" w:rsidP="0069767D">
      <w:pPr>
        <w:numPr>
          <w:ilvl w:val="0"/>
          <w:numId w:val="18"/>
        </w:numPr>
        <w:spacing w:after="0" w:line="240" w:lineRule="auto"/>
        <w:ind w:left="0" w:right="54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 xml:space="preserve">Wszelkie odwołania do faktury w korespondencji, zawiadomieniach, notach korygujących oraz w miarę możliwości technicznych i prawnych, w tytułach przelewów, powinny zawierać numer </w:t>
      </w:r>
      <w:proofErr w:type="spellStart"/>
      <w:r w:rsidRPr="0069767D">
        <w:rPr>
          <w:rFonts w:ascii="Arial" w:hAnsi="Arial" w:cs="Arial"/>
          <w:sz w:val="24"/>
          <w:szCs w:val="24"/>
        </w:rPr>
        <w:t>KSeF</w:t>
      </w:r>
      <w:proofErr w:type="spellEnd"/>
      <w:r w:rsidRPr="0069767D">
        <w:rPr>
          <w:rFonts w:ascii="Arial" w:hAnsi="Arial" w:cs="Arial"/>
          <w:sz w:val="24"/>
          <w:szCs w:val="24"/>
        </w:rPr>
        <w:t xml:space="preserve"> (lub zbiorczy identyfikator </w:t>
      </w:r>
      <w:proofErr w:type="spellStart"/>
      <w:r w:rsidRPr="0069767D">
        <w:rPr>
          <w:rFonts w:ascii="Arial" w:hAnsi="Arial" w:cs="Arial"/>
          <w:sz w:val="24"/>
          <w:szCs w:val="24"/>
        </w:rPr>
        <w:t>KSeF</w:t>
      </w:r>
      <w:proofErr w:type="spellEnd"/>
      <w:r w:rsidRPr="0069767D">
        <w:rPr>
          <w:rFonts w:ascii="Arial" w:hAnsi="Arial" w:cs="Arial"/>
          <w:sz w:val="24"/>
          <w:szCs w:val="24"/>
        </w:rPr>
        <w:t xml:space="preserve"> dla płatności zbiorczych, jeżeli jest to stosowane i możliwe).</w:t>
      </w:r>
    </w:p>
    <w:p w14:paraId="16F75722" w14:textId="77777777" w:rsidR="00E75828" w:rsidRPr="0069767D" w:rsidRDefault="00E75828" w:rsidP="0069767D">
      <w:pPr>
        <w:numPr>
          <w:ilvl w:val="0"/>
          <w:numId w:val="18"/>
        </w:numPr>
        <w:spacing w:after="0" w:line="240" w:lineRule="auto"/>
        <w:ind w:left="0" w:right="54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 xml:space="preserve">Za datę otrzymania faktury uznaje się datę nadania jej numeru </w:t>
      </w:r>
      <w:proofErr w:type="spellStart"/>
      <w:r w:rsidRPr="0069767D">
        <w:rPr>
          <w:rFonts w:ascii="Arial" w:hAnsi="Arial" w:cs="Arial"/>
          <w:sz w:val="24"/>
          <w:szCs w:val="24"/>
        </w:rPr>
        <w:t>KSeF</w:t>
      </w:r>
      <w:proofErr w:type="spellEnd"/>
      <w:r w:rsidRPr="0069767D">
        <w:rPr>
          <w:rFonts w:ascii="Arial" w:hAnsi="Arial" w:cs="Arial"/>
          <w:sz w:val="24"/>
          <w:szCs w:val="24"/>
        </w:rPr>
        <w:t xml:space="preserve"> przez system.</w:t>
      </w:r>
    </w:p>
    <w:p w14:paraId="29D673B7" w14:textId="77777777" w:rsidR="00E75828" w:rsidRPr="0069767D" w:rsidRDefault="00E75828" w:rsidP="0069767D">
      <w:pPr>
        <w:numPr>
          <w:ilvl w:val="0"/>
          <w:numId w:val="18"/>
        </w:numPr>
        <w:spacing w:after="0" w:line="240" w:lineRule="auto"/>
        <w:ind w:left="0" w:right="54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 xml:space="preserve">W przypadku wystąpienia awarii </w:t>
      </w:r>
      <w:proofErr w:type="spellStart"/>
      <w:r w:rsidRPr="0069767D">
        <w:rPr>
          <w:rFonts w:ascii="Arial" w:hAnsi="Arial" w:cs="Arial"/>
          <w:sz w:val="24"/>
          <w:szCs w:val="24"/>
        </w:rPr>
        <w:t>KSeF</w:t>
      </w:r>
      <w:proofErr w:type="spellEnd"/>
      <w:r w:rsidRPr="0069767D">
        <w:rPr>
          <w:rFonts w:ascii="Arial" w:hAnsi="Arial" w:cs="Arial"/>
          <w:sz w:val="24"/>
          <w:szCs w:val="24"/>
        </w:rPr>
        <w:t xml:space="preserve"> lub błędów technicznych albo merytorycznych w </w:t>
      </w:r>
      <w:proofErr w:type="spellStart"/>
      <w:r w:rsidRPr="0069767D">
        <w:rPr>
          <w:rFonts w:ascii="Arial" w:hAnsi="Arial" w:cs="Arial"/>
          <w:sz w:val="24"/>
          <w:szCs w:val="24"/>
        </w:rPr>
        <w:t>KSeF</w:t>
      </w:r>
      <w:proofErr w:type="spellEnd"/>
      <w:r w:rsidRPr="0069767D">
        <w:rPr>
          <w:rFonts w:ascii="Arial" w:hAnsi="Arial" w:cs="Arial"/>
          <w:sz w:val="24"/>
          <w:szCs w:val="24"/>
        </w:rPr>
        <w:t xml:space="preserve"> należy postępować zgodnie z aktualnymi przepisami prawa (ustawy, rozporządzenia) i zawartymi w nich procedurami.</w:t>
      </w:r>
    </w:p>
    <w:p w14:paraId="23220E72" w14:textId="77777777" w:rsidR="00E75828" w:rsidRPr="000C1A77" w:rsidRDefault="00E75828" w:rsidP="0069767D">
      <w:pPr>
        <w:numPr>
          <w:ilvl w:val="0"/>
          <w:numId w:val="18"/>
        </w:numPr>
        <w:spacing w:after="0" w:line="240" w:lineRule="auto"/>
        <w:ind w:left="0" w:right="54"/>
        <w:jc w:val="both"/>
        <w:rPr>
          <w:rFonts w:ascii="Arial" w:hAnsi="Arial" w:cs="Arial"/>
          <w:b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>Wykonawca na fakturze umieszcza następujące dane Nabywcy oraz Odbiorcy:</w:t>
      </w:r>
      <w:r w:rsidRPr="0069767D">
        <w:rPr>
          <w:rFonts w:ascii="Arial" w:hAnsi="Arial" w:cs="Arial"/>
          <w:sz w:val="24"/>
          <w:szCs w:val="24"/>
        </w:rPr>
        <w:br/>
        <w:t xml:space="preserve">Nabywca: </w:t>
      </w:r>
      <w:r w:rsidRPr="000C1A77">
        <w:rPr>
          <w:rFonts w:ascii="Arial" w:hAnsi="Arial" w:cs="Arial"/>
          <w:b/>
          <w:sz w:val="24"/>
          <w:szCs w:val="24"/>
        </w:rPr>
        <w:t>Województwo Podlaskie, NIP: 542-25-42-016, adres: ul. M. Curie – Skłodowskiej 14, 15-097 Białystok</w:t>
      </w:r>
    </w:p>
    <w:p w14:paraId="6C90F285" w14:textId="464375E0" w:rsidR="00E75828" w:rsidRPr="0069767D" w:rsidRDefault="00E75828" w:rsidP="0069767D">
      <w:pPr>
        <w:spacing w:after="0" w:line="240" w:lineRule="auto"/>
        <w:ind w:right="54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 xml:space="preserve">Odbiorca: </w:t>
      </w:r>
      <w:r w:rsidRPr="000C1A77">
        <w:rPr>
          <w:rFonts w:ascii="Arial" w:hAnsi="Arial" w:cs="Arial"/>
          <w:b/>
          <w:sz w:val="24"/>
          <w:szCs w:val="24"/>
        </w:rPr>
        <w:t>Park Krajobrazowy Puszczy Knyszyńskiej,</w:t>
      </w:r>
      <w:r w:rsidR="00E629E0" w:rsidRPr="000C1A77">
        <w:rPr>
          <w:rFonts w:ascii="Arial" w:hAnsi="Arial" w:cs="Arial"/>
          <w:b/>
          <w:sz w:val="24"/>
          <w:szCs w:val="24"/>
        </w:rPr>
        <w:t xml:space="preserve"> NIP:</w:t>
      </w:r>
      <w:r w:rsidR="00E629E0" w:rsidRPr="000C1A77">
        <w:rPr>
          <w:rFonts w:cstheme="minorHAnsi"/>
          <w:b/>
          <w:sz w:val="24"/>
          <w:szCs w:val="24"/>
        </w:rPr>
        <w:t xml:space="preserve"> </w:t>
      </w:r>
      <w:r w:rsidR="00E629E0" w:rsidRPr="000C1A77">
        <w:rPr>
          <w:rFonts w:ascii="Arial" w:hAnsi="Arial" w:cs="Arial"/>
          <w:b/>
          <w:sz w:val="24"/>
          <w:szCs w:val="24"/>
        </w:rPr>
        <w:t>966-05-75-013,</w:t>
      </w:r>
      <w:r w:rsidRPr="000C1A77">
        <w:rPr>
          <w:rFonts w:ascii="Arial" w:hAnsi="Arial" w:cs="Arial"/>
          <w:b/>
          <w:sz w:val="24"/>
          <w:szCs w:val="24"/>
        </w:rPr>
        <w:t xml:space="preserve"> adres: ul. Abp. gen. M. Chodakowskiego 3, 16-030 Supraśl, </w:t>
      </w:r>
      <w:r w:rsidRPr="0069767D">
        <w:rPr>
          <w:rFonts w:ascii="Arial" w:hAnsi="Arial" w:cs="Arial"/>
          <w:sz w:val="24"/>
          <w:szCs w:val="24"/>
        </w:rPr>
        <w:t>z określeniem Roli Odbiorcy – Rola – 8 - JST – odbiorca</w:t>
      </w:r>
      <w:r w:rsidR="00E629E0" w:rsidRPr="0069767D">
        <w:rPr>
          <w:rFonts w:ascii="Arial" w:hAnsi="Arial" w:cs="Arial"/>
          <w:sz w:val="24"/>
          <w:szCs w:val="24"/>
        </w:rPr>
        <w:t>, status Nabywcy: 1. JST (TAK) 2. Członek Grupy VAT (NIE).</w:t>
      </w:r>
    </w:p>
    <w:p w14:paraId="0FB4C09F" w14:textId="77777777" w:rsidR="00E75828" w:rsidRPr="0069767D" w:rsidRDefault="00E75828" w:rsidP="0069767D">
      <w:pPr>
        <w:numPr>
          <w:ilvl w:val="0"/>
          <w:numId w:val="18"/>
        </w:numPr>
        <w:spacing w:after="0" w:line="240" w:lineRule="auto"/>
        <w:ind w:left="0" w:right="54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 xml:space="preserve">Wykonawca zobowiązuje się do wskazywania na fakturze: numeru umowy </w:t>
      </w:r>
      <w:r w:rsidRPr="0069767D">
        <w:rPr>
          <w:rFonts w:ascii="Arial" w:hAnsi="Arial" w:cs="Arial"/>
          <w:sz w:val="24"/>
          <w:szCs w:val="24"/>
        </w:rPr>
        <w:br/>
        <w:t>i przedmiotu umowy.</w:t>
      </w:r>
    </w:p>
    <w:p w14:paraId="244E413F" w14:textId="4FA3E109" w:rsidR="00E75828" w:rsidRPr="0069767D" w:rsidRDefault="00E75828" w:rsidP="0069767D">
      <w:pPr>
        <w:numPr>
          <w:ilvl w:val="0"/>
          <w:numId w:val="18"/>
        </w:numPr>
        <w:spacing w:after="0" w:line="240" w:lineRule="auto"/>
        <w:ind w:left="0" w:right="54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 xml:space="preserve">Do dnia, gdy stosowanie Krajowego Systemu e-Faktur (w skrócie </w:t>
      </w:r>
      <w:proofErr w:type="spellStart"/>
      <w:r w:rsidRPr="0069767D">
        <w:rPr>
          <w:rFonts w:ascii="Arial" w:hAnsi="Arial" w:cs="Arial"/>
          <w:sz w:val="24"/>
          <w:szCs w:val="24"/>
        </w:rPr>
        <w:t>KSeF</w:t>
      </w:r>
      <w:proofErr w:type="spellEnd"/>
      <w:r w:rsidRPr="0069767D">
        <w:rPr>
          <w:rFonts w:ascii="Arial" w:hAnsi="Arial" w:cs="Arial"/>
          <w:sz w:val="24"/>
          <w:szCs w:val="24"/>
        </w:rPr>
        <w:t xml:space="preserve">) stanie się na podstawie przepisu prawa obowiązkowe, Wykonawca może </w:t>
      </w:r>
      <w:r w:rsidR="000C1A77">
        <w:rPr>
          <w:rFonts w:ascii="Arial" w:hAnsi="Arial" w:cs="Arial"/>
          <w:sz w:val="24"/>
          <w:szCs w:val="24"/>
        </w:rPr>
        <w:t xml:space="preserve">sporządzić i przekazać fakturę </w:t>
      </w:r>
      <w:r w:rsidRPr="0069767D">
        <w:rPr>
          <w:rFonts w:ascii="Arial" w:hAnsi="Arial" w:cs="Arial"/>
          <w:sz w:val="24"/>
          <w:szCs w:val="24"/>
        </w:rPr>
        <w:t>w formie papierowej.</w:t>
      </w:r>
    </w:p>
    <w:p w14:paraId="03646D85" w14:textId="1AB7FD63" w:rsidR="00E75828" w:rsidRPr="0069767D" w:rsidRDefault="00E75828" w:rsidP="0069767D">
      <w:pPr>
        <w:numPr>
          <w:ilvl w:val="0"/>
          <w:numId w:val="18"/>
        </w:numPr>
        <w:spacing w:after="0" w:line="240" w:lineRule="auto"/>
        <w:ind w:left="142" w:right="54" w:hanging="142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>Wynagrodzenie płatne będzie na rachunek bankowy Wykonawcy:</w:t>
      </w:r>
      <w:r w:rsidR="00E629E0" w:rsidRPr="0069767D">
        <w:rPr>
          <w:rFonts w:ascii="Arial" w:hAnsi="Arial" w:cs="Arial"/>
          <w:sz w:val="24"/>
          <w:szCs w:val="24"/>
        </w:rPr>
        <w:t xml:space="preserve"> </w:t>
      </w:r>
      <w:r w:rsidR="008A4CE9">
        <w:rPr>
          <w:rFonts w:ascii="Arial" w:hAnsi="Arial" w:cs="Arial"/>
          <w:b/>
          <w:sz w:val="24"/>
          <w:szCs w:val="24"/>
        </w:rPr>
        <w:t>……………</w:t>
      </w:r>
      <w:r w:rsidR="00E629E0" w:rsidRPr="000C1A77">
        <w:rPr>
          <w:rFonts w:ascii="Arial" w:hAnsi="Arial" w:cs="Arial"/>
          <w:b/>
          <w:sz w:val="24"/>
          <w:szCs w:val="24"/>
        </w:rPr>
        <w:t xml:space="preserve"> w ciągu 30 dni od dnia dostarczenia faktury</w:t>
      </w:r>
      <w:r w:rsidR="00E629E0" w:rsidRPr="0069767D">
        <w:rPr>
          <w:rFonts w:ascii="Arial" w:hAnsi="Arial" w:cs="Arial"/>
          <w:sz w:val="24"/>
          <w:szCs w:val="24"/>
        </w:rPr>
        <w:t>.</w:t>
      </w:r>
    </w:p>
    <w:p w14:paraId="3ECA3792" w14:textId="77777777" w:rsidR="00E75828" w:rsidRPr="0069767D" w:rsidRDefault="00E75828" w:rsidP="0069767D">
      <w:pPr>
        <w:pStyle w:val="Akapitzlist"/>
        <w:numPr>
          <w:ilvl w:val="0"/>
          <w:numId w:val="18"/>
        </w:numPr>
        <w:spacing w:after="0" w:line="240" w:lineRule="auto"/>
        <w:ind w:left="0" w:right="54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 xml:space="preserve">Za dzień zapłaty uważa się dzień, w którym dojdzie do obciążenia rachunku bankowego Zamawiającego. </w:t>
      </w:r>
    </w:p>
    <w:p w14:paraId="5D354A3C" w14:textId="77777777" w:rsidR="008A4CE9" w:rsidRDefault="008A4CE9" w:rsidP="000C1A7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77C2885D" w14:textId="77777777" w:rsidR="00E55B38" w:rsidRDefault="00E55B38" w:rsidP="000C1A7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2E207EB" w14:textId="77777777" w:rsidR="00E55B38" w:rsidRDefault="00E55B38" w:rsidP="000C1A7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03869C6C" w14:textId="77777777" w:rsidR="00E55B38" w:rsidRDefault="00E55B38" w:rsidP="000C1A7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EC2B4FA" w14:textId="04567301" w:rsidR="00E75828" w:rsidRDefault="00E75828" w:rsidP="000C1A7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9767D">
        <w:rPr>
          <w:rFonts w:ascii="Arial" w:hAnsi="Arial" w:cs="Arial"/>
          <w:b/>
          <w:sz w:val="24"/>
          <w:szCs w:val="24"/>
        </w:rPr>
        <w:lastRenderedPageBreak/>
        <w:t>§ 6 Odstąpienie od umowy</w:t>
      </w:r>
    </w:p>
    <w:p w14:paraId="5CFD058A" w14:textId="77777777" w:rsidR="000C1A77" w:rsidRPr="0069767D" w:rsidRDefault="000C1A77" w:rsidP="000C1A7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3EA5CBF6" w14:textId="1F808660" w:rsidR="00E75828" w:rsidRPr="0069767D" w:rsidRDefault="00E75828" w:rsidP="0069767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 xml:space="preserve">Jeżeli Wykonawca nie wykonuje lub w sposób rażący nienależycie wykonuje podstawowych obowiązków określonych w umowie, </w:t>
      </w:r>
      <w:r w:rsidRPr="0069767D">
        <w:rPr>
          <w:rFonts w:ascii="Arial" w:hAnsi="Arial" w:cs="Arial"/>
          <w:bCs/>
          <w:sz w:val="24"/>
          <w:szCs w:val="24"/>
        </w:rPr>
        <w:t>Zamawiający</w:t>
      </w:r>
      <w:r w:rsidRPr="0069767D">
        <w:rPr>
          <w:rFonts w:ascii="Arial" w:hAnsi="Arial" w:cs="Arial"/>
          <w:sz w:val="24"/>
          <w:szCs w:val="24"/>
        </w:rPr>
        <w:t xml:space="preserve"> ma prawo do odstąpienia od umowy, po uprzednim jednorazowym pisemnym wezwaniu Wykonawcy do usunięcia uchybień w terminie 7 dni. Na równi z rażącym nienależytym wykonaniem poczytuje się złożenie przez Wykonawcę fałszywych, podrobionych lub stwierdzających nieprawdę dokumentów w celu uzyskania zapłaty za wykonanie przedmiotu umowy. </w:t>
      </w:r>
    </w:p>
    <w:p w14:paraId="6AF78E4D" w14:textId="77777777" w:rsidR="00E75828" w:rsidRDefault="00E75828" w:rsidP="000C1A7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9767D">
        <w:rPr>
          <w:rFonts w:ascii="Arial" w:hAnsi="Arial" w:cs="Arial"/>
          <w:b/>
          <w:sz w:val="24"/>
          <w:szCs w:val="24"/>
        </w:rPr>
        <w:t>§ 7 Kary umowne</w:t>
      </w:r>
    </w:p>
    <w:p w14:paraId="71CA5D3D" w14:textId="77777777" w:rsidR="000C1A77" w:rsidRPr="0069767D" w:rsidRDefault="000C1A77" w:rsidP="000C1A7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361B0DE5" w14:textId="4E935815" w:rsidR="00E75828" w:rsidRPr="0069767D" w:rsidRDefault="00E75828" w:rsidP="0069767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>1.</w:t>
      </w:r>
      <w:r w:rsidRPr="0069767D">
        <w:rPr>
          <w:rFonts w:ascii="Arial" w:hAnsi="Arial" w:cs="Arial"/>
          <w:sz w:val="24"/>
          <w:szCs w:val="24"/>
        </w:rPr>
        <w:tab/>
        <w:t xml:space="preserve">Wykonawca zapłaci </w:t>
      </w:r>
      <w:r w:rsidRPr="0069767D">
        <w:rPr>
          <w:rFonts w:ascii="Arial" w:hAnsi="Arial" w:cs="Arial"/>
          <w:bCs/>
          <w:sz w:val="24"/>
          <w:szCs w:val="24"/>
        </w:rPr>
        <w:t>Zamawiającemu</w:t>
      </w:r>
      <w:r w:rsidRPr="0069767D">
        <w:rPr>
          <w:rFonts w:ascii="Arial" w:hAnsi="Arial" w:cs="Arial"/>
          <w:sz w:val="24"/>
          <w:szCs w:val="24"/>
        </w:rPr>
        <w:t xml:space="preserve"> kary umowne w następujących przypadkach i wysokościach:</w:t>
      </w:r>
    </w:p>
    <w:p w14:paraId="46F0CFA6" w14:textId="77777777" w:rsidR="00E75828" w:rsidRPr="0069767D" w:rsidRDefault="00E75828" w:rsidP="0069767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>a)</w:t>
      </w:r>
      <w:r w:rsidRPr="0069767D">
        <w:rPr>
          <w:rFonts w:ascii="Arial" w:hAnsi="Arial" w:cs="Arial"/>
          <w:sz w:val="24"/>
          <w:szCs w:val="24"/>
        </w:rPr>
        <w:tab/>
        <w:t xml:space="preserve">w razie stwierdzenia niewykonania lub nienależytego wykonania przez Wykonawcę obowiązków wynikających z §1 niniejszej umowy, Wykonawca zapłaci </w:t>
      </w:r>
      <w:r w:rsidRPr="0069767D">
        <w:rPr>
          <w:rFonts w:ascii="Arial" w:hAnsi="Arial" w:cs="Arial"/>
          <w:bCs/>
          <w:sz w:val="24"/>
          <w:szCs w:val="24"/>
        </w:rPr>
        <w:t>Zamawiającemu</w:t>
      </w:r>
      <w:r w:rsidRPr="0069767D">
        <w:rPr>
          <w:rFonts w:ascii="Arial" w:hAnsi="Arial" w:cs="Arial"/>
          <w:sz w:val="24"/>
          <w:szCs w:val="24"/>
        </w:rPr>
        <w:t xml:space="preserve"> karę umowną w wysokości 500,00 zł za każdy przypadek stwierdzenia naruszenia obowiązków,</w:t>
      </w:r>
    </w:p>
    <w:p w14:paraId="1F5AFBC2" w14:textId="20AFC853" w:rsidR="00E75828" w:rsidRPr="0069767D" w:rsidRDefault="00E75828" w:rsidP="0069767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>b)</w:t>
      </w:r>
      <w:r w:rsidRPr="0069767D">
        <w:rPr>
          <w:rFonts w:ascii="Arial" w:hAnsi="Arial" w:cs="Arial"/>
          <w:sz w:val="24"/>
          <w:szCs w:val="24"/>
        </w:rPr>
        <w:tab/>
        <w:t xml:space="preserve">za odstąpienie od umowy przez Wykonawcę z przyczyn innych niż niewywiązywanie się </w:t>
      </w:r>
      <w:r w:rsidRPr="0069767D">
        <w:rPr>
          <w:rFonts w:ascii="Arial" w:hAnsi="Arial" w:cs="Arial"/>
          <w:bCs/>
          <w:sz w:val="24"/>
          <w:szCs w:val="24"/>
        </w:rPr>
        <w:t>Zamawiającego</w:t>
      </w:r>
      <w:r w:rsidRPr="0069767D">
        <w:rPr>
          <w:rFonts w:ascii="Arial" w:hAnsi="Arial" w:cs="Arial"/>
          <w:sz w:val="24"/>
          <w:szCs w:val="24"/>
        </w:rPr>
        <w:t xml:space="preserve"> z warunków umowy w wysokości 5.000,00 zł</w:t>
      </w:r>
    </w:p>
    <w:p w14:paraId="0078FCE6" w14:textId="77777777" w:rsidR="00E75828" w:rsidRPr="0069767D" w:rsidRDefault="00E75828" w:rsidP="0069767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>c)</w:t>
      </w:r>
      <w:r w:rsidRPr="0069767D">
        <w:rPr>
          <w:rFonts w:ascii="Arial" w:hAnsi="Arial" w:cs="Arial"/>
          <w:sz w:val="24"/>
          <w:szCs w:val="24"/>
        </w:rPr>
        <w:tab/>
        <w:t xml:space="preserve">za odstąpienie od umowy przez </w:t>
      </w:r>
      <w:r w:rsidRPr="0069767D">
        <w:rPr>
          <w:rFonts w:ascii="Arial" w:hAnsi="Arial" w:cs="Arial"/>
          <w:bCs/>
          <w:sz w:val="24"/>
          <w:szCs w:val="24"/>
        </w:rPr>
        <w:t>Zamawiającego</w:t>
      </w:r>
      <w:r w:rsidRPr="0069767D">
        <w:rPr>
          <w:rFonts w:ascii="Arial" w:hAnsi="Arial" w:cs="Arial"/>
          <w:sz w:val="24"/>
          <w:szCs w:val="24"/>
        </w:rPr>
        <w:t xml:space="preserve"> z przyczyn zależnych od Wykonawcy w wysokości 5.000,00 zł</w:t>
      </w:r>
    </w:p>
    <w:p w14:paraId="3C8AB89B" w14:textId="7A5CA0D7" w:rsidR="00E75828" w:rsidRPr="0069767D" w:rsidRDefault="00E75828" w:rsidP="0069767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>d)</w:t>
      </w:r>
      <w:r w:rsidRPr="0069767D">
        <w:rPr>
          <w:rFonts w:ascii="Arial" w:hAnsi="Arial" w:cs="Arial"/>
          <w:sz w:val="24"/>
          <w:szCs w:val="24"/>
        </w:rPr>
        <w:tab/>
        <w:t>za każde nieudzielenie informacji oraz nieokazanie dokumentów potwierdzających wykonanie przedmiotu zamówienia zgodnie z umową</w:t>
      </w:r>
      <w:r w:rsidR="008A4CE9">
        <w:rPr>
          <w:rFonts w:ascii="Arial" w:hAnsi="Arial" w:cs="Arial"/>
          <w:sz w:val="24"/>
          <w:szCs w:val="24"/>
        </w:rPr>
        <w:t xml:space="preserve"> </w:t>
      </w:r>
      <w:r w:rsidR="008A4CE9">
        <w:rPr>
          <w:rFonts w:ascii="Arial" w:hAnsi="Arial" w:cs="Arial"/>
          <w:sz w:val="24"/>
          <w:szCs w:val="24"/>
        </w:rPr>
        <w:br/>
      </w:r>
      <w:r w:rsidRPr="0069767D">
        <w:rPr>
          <w:rFonts w:ascii="Arial" w:hAnsi="Arial" w:cs="Arial"/>
          <w:sz w:val="24"/>
          <w:szCs w:val="24"/>
        </w:rPr>
        <w:t xml:space="preserve">i obowiązującym prawem w wyznaczonym przez </w:t>
      </w:r>
      <w:r w:rsidRPr="0069767D">
        <w:rPr>
          <w:rFonts w:ascii="Arial" w:hAnsi="Arial" w:cs="Arial"/>
          <w:bCs/>
          <w:sz w:val="24"/>
          <w:szCs w:val="24"/>
        </w:rPr>
        <w:t>Zamawiającego</w:t>
      </w:r>
      <w:r w:rsidRPr="0069767D">
        <w:rPr>
          <w:rFonts w:ascii="Arial" w:hAnsi="Arial" w:cs="Arial"/>
          <w:sz w:val="24"/>
          <w:szCs w:val="24"/>
        </w:rPr>
        <w:t xml:space="preserve"> terminie </w:t>
      </w:r>
      <w:r w:rsidR="008A4CE9">
        <w:rPr>
          <w:rFonts w:ascii="Arial" w:hAnsi="Arial" w:cs="Arial"/>
          <w:sz w:val="24"/>
          <w:szCs w:val="24"/>
        </w:rPr>
        <w:br/>
      </w:r>
      <w:r w:rsidRPr="0069767D">
        <w:rPr>
          <w:rFonts w:ascii="Arial" w:hAnsi="Arial" w:cs="Arial"/>
          <w:sz w:val="24"/>
          <w:szCs w:val="24"/>
        </w:rPr>
        <w:t>w wysokości 500,00 zł</w:t>
      </w:r>
    </w:p>
    <w:p w14:paraId="30D8DCDD" w14:textId="77777777" w:rsidR="00E75828" w:rsidRPr="0069767D" w:rsidRDefault="00E75828" w:rsidP="0069767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>2.</w:t>
      </w:r>
      <w:r w:rsidRPr="0069767D">
        <w:rPr>
          <w:rFonts w:ascii="Arial" w:hAnsi="Arial" w:cs="Arial"/>
          <w:sz w:val="24"/>
          <w:szCs w:val="24"/>
        </w:rPr>
        <w:tab/>
      </w:r>
      <w:r w:rsidRPr="0069767D">
        <w:rPr>
          <w:rFonts w:ascii="Arial" w:hAnsi="Arial" w:cs="Arial"/>
          <w:bCs/>
          <w:sz w:val="24"/>
          <w:szCs w:val="24"/>
        </w:rPr>
        <w:t>Zamawiający</w:t>
      </w:r>
      <w:r w:rsidRPr="0069767D">
        <w:rPr>
          <w:rFonts w:ascii="Arial" w:hAnsi="Arial" w:cs="Arial"/>
          <w:sz w:val="24"/>
          <w:szCs w:val="24"/>
        </w:rPr>
        <w:t xml:space="preserve"> zastrzega sobie prawo dochodzenia odszkodowania uzupełniającego przewyższającego wysokość kar umownych.</w:t>
      </w:r>
    </w:p>
    <w:p w14:paraId="0A9DE554" w14:textId="77777777" w:rsidR="00E75828" w:rsidRPr="0069767D" w:rsidRDefault="00E75828" w:rsidP="0069767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>3.</w:t>
      </w:r>
      <w:r w:rsidRPr="0069767D">
        <w:rPr>
          <w:rFonts w:ascii="Arial" w:hAnsi="Arial" w:cs="Arial"/>
          <w:sz w:val="24"/>
          <w:szCs w:val="24"/>
        </w:rPr>
        <w:tab/>
        <w:t xml:space="preserve">Kary umowne płatne będą na rachunek </w:t>
      </w:r>
      <w:r w:rsidRPr="0069767D">
        <w:rPr>
          <w:rFonts w:ascii="Arial" w:hAnsi="Arial" w:cs="Arial"/>
          <w:bCs/>
          <w:sz w:val="24"/>
          <w:szCs w:val="24"/>
        </w:rPr>
        <w:t>Zamawiającego</w:t>
      </w:r>
      <w:r w:rsidRPr="0069767D">
        <w:rPr>
          <w:rFonts w:ascii="Arial" w:hAnsi="Arial" w:cs="Arial"/>
          <w:sz w:val="24"/>
          <w:szCs w:val="24"/>
        </w:rPr>
        <w:t xml:space="preserve"> w terminie 14 dni kalendarzowych od daty otrzymania pisemnego wezwania przez Wykonawcę.</w:t>
      </w:r>
    </w:p>
    <w:p w14:paraId="66736F3A" w14:textId="77777777" w:rsidR="00E75828" w:rsidRPr="0069767D" w:rsidRDefault="00E75828" w:rsidP="0069767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>4.</w:t>
      </w:r>
      <w:r w:rsidRPr="0069767D">
        <w:rPr>
          <w:rFonts w:ascii="Arial" w:hAnsi="Arial" w:cs="Arial"/>
          <w:sz w:val="24"/>
          <w:szCs w:val="24"/>
        </w:rPr>
        <w:tab/>
        <w:t>Zapłacenie odszkodowania i kar umownych nie zwalnia Wykonawcy z obowiązku zakończenia realizacji usług i jakichkolwiek innych zobowiązań wynikających z warunków umowy.</w:t>
      </w:r>
    </w:p>
    <w:p w14:paraId="757EE83F" w14:textId="77777777" w:rsidR="00E75828" w:rsidRPr="0069767D" w:rsidRDefault="00E75828" w:rsidP="0069767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>5.</w:t>
      </w:r>
      <w:r w:rsidRPr="0069767D">
        <w:rPr>
          <w:rFonts w:ascii="Arial" w:hAnsi="Arial" w:cs="Arial"/>
          <w:sz w:val="24"/>
          <w:szCs w:val="24"/>
        </w:rPr>
        <w:tab/>
        <w:t>Wykonawca wyraża zgodę na potrącenie kar umownych z należnego mu wynagrodzenia.</w:t>
      </w:r>
    </w:p>
    <w:p w14:paraId="7B67F2C1" w14:textId="77777777" w:rsidR="000C1A77" w:rsidRDefault="00E75828" w:rsidP="000C1A7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9767D">
        <w:rPr>
          <w:rFonts w:ascii="Arial" w:hAnsi="Arial" w:cs="Arial"/>
          <w:b/>
          <w:sz w:val="24"/>
          <w:szCs w:val="24"/>
        </w:rPr>
        <w:t xml:space="preserve">§ 8 Obowiązek informacyjny w zakresie ochrony </w:t>
      </w:r>
    </w:p>
    <w:p w14:paraId="5011E2BA" w14:textId="5DD8D138" w:rsidR="00E75828" w:rsidRDefault="00E75828" w:rsidP="000C1A7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9767D">
        <w:rPr>
          <w:rFonts w:ascii="Arial" w:hAnsi="Arial" w:cs="Arial"/>
          <w:b/>
          <w:sz w:val="24"/>
          <w:szCs w:val="24"/>
        </w:rPr>
        <w:t>danych osobowych Zleceniobiorcy</w:t>
      </w:r>
    </w:p>
    <w:p w14:paraId="0BC9881D" w14:textId="77777777" w:rsidR="000C1A77" w:rsidRPr="0069767D" w:rsidRDefault="000C1A77" w:rsidP="000C1A7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933D522" w14:textId="77777777" w:rsidR="00E75828" w:rsidRPr="0069767D" w:rsidRDefault="00E75828" w:rsidP="0069767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bCs/>
          <w:sz w:val="24"/>
          <w:szCs w:val="24"/>
        </w:rPr>
        <w:t>Zamawiający</w:t>
      </w:r>
      <w:r w:rsidRPr="0069767D">
        <w:rPr>
          <w:rFonts w:ascii="Arial" w:hAnsi="Arial" w:cs="Arial"/>
          <w:sz w:val="24"/>
          <w:szCs w:val="24"/>
        </w:rPr>
        <w:t xml:space="preserve">, 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informuje Wykonawcę, że: </w:t>
      </w:r>
    </w:p>
    <w:p w14:paraId="348451D8" w14:textId="77777777" w:rsidR="00E75828" w:rsidRPr="0069767D" w:rsidRDefault="00E75828" w:rsidP="0069767D">
      <w:pPr>
        <w:numPr>
          <w:ilvl w:val="0"/>
          <w:numId w:val="7"/>
        </w:numPr>
        <w:spacing w:after="0" w:line="240" w:lineRule="auto"/>
        <w:ind w:left="0" w:hanging="11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 xml:space="preserve">administratorem Pani/Pana danych osobowych jest Park Krajobrazowy Puszczy Knyszyńskiej im. Prof. Witolda Sławińskiego, ul. Abp. Gen. M. Chodakowskiego 3, 16-030 Supraśl; </w:t>
      </w:r>
    </w:p>
    <w:p w14:paraId="534492CD" w14:textId="6731DBB6" w:rsidR="00E75828" w:rsidRPr="0069767D" w:rsidRDefault="00E75828" w:rsidP="0069767D">
      <w:pPr>
        <w:numPr>
          <w:ilvl w:val="0"/>
          <w:numId w:val="7"/>
        </w:numPr>
        <w:spacing w:after="0" w:line="240" w:lineRule="auto"/>
        <w:ind w:left="0" w:hanging="11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>Kontakt z inspektorem ochrony danych osobowych w Parku Krajobrazowym Puszczy Knyszyńskiej im. Prof. Witolda Sławińskiego jest możliwy pod adresem e-mail: administracja@pkpk.pl;</w:t>
      </w:r>
    </w:p>
    <w:p w14:paraId="08C09951" w14:textId="215B5196" w:rsidR="00E75828" w:rsidRPr="00E55B38" w:rsidRDefault="00E75828" w:rsidP="00E55B38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>Pani/Pana dane osobowe przetwarzane będą na podstawie art. 6 ust. 1 lit. c</w:t>
      </w:r>
      <w:r w:rsidRPr="0069767D">
        <w:rPr>
          <w:rFonts w:ascii="Arial" w:hAnsi="Arial" w:cs="Arial"/>
          <w:i/>
          <w:sz w:val="24"/>
          <w:szCs w:val="24"/>
        </w:rPr>
        <w:t xml:space="preserve"> </w:t>
      </w:r>
      <w:r w:rsidRPr="0069767D">
        <w:rPr>
          <w:rFonts w:ascii="Arial" w:hAnsi="Arial" w:cs="Arial"/>
          <w:sz w:val="24"/>
          <w:szCs w:val="24"/>
        </w:rPr>
        <w:t xml:space="preserve">RODO </w:t>
      </w:r>
      <w:r w:rsidR="00E55B38">
        <w:rPr>
          <w:rFonts w:ascii="Arial" w:hAnsi="Arial" w:cs="Arial"/>
          <w:sz w:val="24"/>
          <w:szCs w:val="24"/>
        </w:rPr>
        <w:br/>
      </w:r>
      <w:r w:rsidRPr="0069767D">
        <w:rPr>
          <w:rFonts w:ascii="Arial" w:hAnsi="Arial" w:cs="Arial"/>
          <w:sz w:val="24"/>
          <w:szCs w:val="24"/>
        </w:rPr>
        <w:t xml:space="preserve">w celu związanym z postępowaniem o udzielenie zamówienia publicznego </w:t>
      </w:r>
      <w:r w:rsidRPr="0069767D">
        <w:rPr>
          <w:rFonts w:ascii="Arial" w:hAnsi="Arial" w:cs="Arial"/>
          <w:bCs/>
          <w:sz w:val="24"/>
          <w:szCs w:val="24"/>
        </w:rPr>
        <w:t xml:space="preserve">na </w:t>
      </w:r>
      <w:r w:rsidRPr="0069767D">
        <w:rPr>
          <w:rFonts w:ascii="Arial" w:hAnsi="Arial" w:cs="Arial"/>
          <w:sz w:val="24"/>
          <w:szCs w:val="24"/>
        </w:rPr>
        <w:lastRenderedPageBreak/>
        <w:t xml:space="preserve">wykonanie zamówienia publicznego pn. </w:t>
      </w:r>
      <w:r w:rsidR="0076642C" w:rsidRPr="00E55B38">
        <w:rPr>
          <w:rFonts w:ascii="Arial" w:hAnsi="Arial" w:cs="Arial"/>
          <w:sz w:val="24"/>
          <w:szCs w:val="24"/>
        </w:rPr>
        <w:t>„</w:t>
      </w:r>
      <w:r w:rsidR="00E55B38" w:rsidRPr="00E55B38">
        <w:rPr>
          <w:rFonts w:ascii="Arial" w:hAnsi="Arial" w:cs="Arial"/>
          <w:sz w:val="24"/>
          <w:szCs w:val="24"/>
        </w:rPr>
        <w:t>Inwentaryzacja, monitoring i ochrona pilchowatych na terenie Parku Krajobrazowego Puszczy Knyszyńskiej i jego otuliny</w:t>
      </w:r>
      <w:r w:rsidR="00E55B38" w:rsidRPr="00E55B38">
        <w:rPr>
          <w:rFonts w:ascii="Arial" w:hAnsi="Arial" w:cs="Arial"/>
          <w:sz w:val="24"/>
          <w:szCs w:val="24"/>
        </w:rPr>
        <w:t>”</w:t>
      </w:r>
      <w:r w:rsidR="00E55B38">
        <w:rPr>
          <w:rFonts w:cstheme="minorHAnsi"/>
          <w:b/>
          <w:bCs/>
          <w:sz w:val="24"/>
          <w:szCs w:val="24"/>
        </w:rPr>
        <w:t xml:space="preserve"> </w:t>
      </w:r>
      <w:r w:rsidR="00E55B38">
        <w:rPr>
          <w:rFonts w:cstheme="minorHAnsi"/>
          <w:b/>
          <w:bCs/>
          <w:sz w:val="24"/>
          <w:szCs w:val="24"/>
        </w:rPr>
        <w:br/>
      </w:r>
      <w:r w:rsidRPr="0069767D">
        <w:rPr>
          <w:rFonts w:ascii="Arial" w:hAnsi="Arial" w:cs="Arial"/>
          <w:sz w:val="24"/>
          <w:szCs w:val="24"/>
        </w:rPr>
        <w:t xml:space="preserve">w ramach realizacji projektu strategicznego Województwa Podlaskiego pn. </w:t>
      </w:r>
      <w:r w:rsidR="0076642C">
        <w:rPr>
          <w:rFonts w:ascii="Arial" w:hAnsi="Arial" w:cs="Arial"/>
          <w:sz w:val="24"/>
          <w:szCs w:val="24"/>
        </w:rPr>
        <w:t>„</w:t>
      </w:r>
      <w:r w:rsidRPr="0069767D">
        <w:rPr>
          <w:rFonts w:ascii="Arial" w:hAnsi="Arial" w:cs="Arial"/>
          <w:sz w:val="24"/>
          <w:szCs w:val="24"/>
        </w:rPr>
        <w:t xml:space="preserve">Ochrona </w:t>
      </w:r>
      <w:r w:rsidR="00E55B38">
        <w:rPr>
          <w:rFonts w:ascii="Arial" w:hAnsi="Arial" w:cs="Arial"/>
          <w:sz w:val="24"/>
          <w:szCs w:val="24"/>
        </w:rPr>
        <w:br/>
      </w:r>
      <w:r w:rsidRPr="0069767D">
        <w:rPr>
          <w:rFonts w:ascii="Arial" w:hAnsi="Arial" w:cs="Arial"/>
          <w:sz w:val="24"/>
          <w:szCs w:val="24"/>
        </w:rPr>
        <w:t>i przywracanie różnorodności biologicznej i krajobrazowej oraz funkcji ekosystemów na terenie województwa podlaskiego</w:t>
      </w:r>
      <w:r w:rsidR="0076642C">
        <w:rPr>
          <w:rFonts w:ascii="Arial" w:hAnsi="Arial" w:cs="Arial"/>
          <w:sz w:val="24"/>
          <w:szCs w:val="24"/>
        </w:rPr>
        <w:t>”</w:t>
      </w:r>
      <w:r w:rsidRPr="0069767D">
        <w:rPr>
          <w:rFonts w:ascii="Arial" w:hAnsi="Arial" w:cs="Arial"/>
          <w:sz w:val="24"/>
          <w:szCs w:val="24"/>
        </w:rPr>
        <w:t xml:space="preserve"> ze środków Programu Fundusze Europejskie dla Podlaskiego 2021-2027;</w:t>
      </w:r>
    </w:p>
    <w:p w14:paraId="5FC67FE8" w14:textId="77777777" w:rsidR="00E75828" w:rsidRPr="0069767D" w:rsidRDefault="00E75828" w:rsidP="0069767D">
      <w:pPr>
        <w:numPr>
          <w:ilvl w:val="0"/>
          <w:numId w:val="7"/>
        </w:numPr>
        <w:spacing w:after="0" w:line="240" w:lineRule="auto"/>
        <w:ind w:left="0" w:hanging="11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>odbiorcami Pani/Pana danych osobowych będą osoby lub podmioty, którym udostępniona zostanie dokumentacja postępowania;</w:t>
      </w:r>
    </w:p>
    <w:p w14:paraId="5D25CC0F" w14:textId="77777777" w:rsidR="00E75828" w:rsidRPr="0069767D" w:rsidRDefault="00E75828" w:rsidP="0069767D">
      <w:pPr>
        <w:numPr>
          <w:ilvl w:val="0"/>
          <w:numId w:val="7"/>
        </w:numPr>
        <w:spacing w:after="0" w:line="240" w:lineRule="auto"/>
        <w:ind w:left="0" w:hanging="11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>Pani/Pana dane osobowe będą przechowywane, przez okres 4 lat od dnia zakończenia postępowania o udzielenie zamówienia, a jeżeli czas trwania umowy przekracza 4 lata, okres przechowywania obejmuje cały czas trwania umowy;</w:t>
      </w:r>
    </w:p>
    <w:p w14:paraId="0E12410E" w14:textId="77777777" w:rsidR="00E75828" w:rsidRPr="0069767D" w:rsidRDefault="00E75828" w:rsidP="0069767D">
      <w:pPr>
        <w:numPr>
          <w:ilvl w:val="0"/>
          <w:numId w:val="7"/>
        </w:numPr>
        <w:spacing w:after="0" w:line="240" w:lineRule="auto"/>
        <w:ind w:left="0" w:hanging="11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 xml:space="preserve">obowiązek podania przez Panią/Pana danych osobowych bezpośrednio Pani/Pana dotyczących jest wymogiem związanym z udziałem w postępowaniu o udzielenie zamówienia publicznego; </w:t>
      </w:r>
    </w:p>
    <w:p w14:paraId="6D567540" w14:textId="77777777" w:rsidR="00E75828" w:rsidRPr="0069767D" w:rsidRDefault="00E75828" w:rsidP="0069767D">
      <w:pPr>
        <w:numPr>
          <w:ilvl w:val="0"/>
          <w:numId w:val="7"/>
        </w:numPr>
        <w:spacing w:after="0" w:line="240" w:lineRule="auto"/>
        <w:ind w:left="0" w:hanging="11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 xml:space="preserve">w odniesieniu do Pani/Pana danych osobowych decyzje nie będą podejmowane </w:t>
      </w:r>
      <w:r w:rsidRPr="0069767D">
        <w:rPr>
          <w:rFonts w:ascii="Arial" w:hAnsi="Arial" w:cs="Arial"/>
          <w:sz w:val="24"/>
          <w:szCs w:val="24"/>
        </w:rPr>
        <w:br/>
        <w:t>w sposób zautomatyzowany, stosowanie do art. 22 RODO;</w:t>
      </w:r>
    </w:p>
    <w:p w14:paraId="28DCF6D0" w14:textId="77777777" w:rsidR="00E75828" w:rsidRPr="0069767D" w:rsidRDefault="00E75828" w:rsidP="0069767D">
      <w:pPr>
        <w:numPr>
          <w:ilvl w:val="0"/>
          <w:numId w:val="7"/>
        </w:numPr>
        <w:spacing w:after="0" w:line="240" w:lineRule="auto"/>
        <w:ind w:left="0" w:hanging="11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>posiada Pani/Pan:</w:t>
      </w:r>
    </w:p>
    <w:p w14:paraId="3FF54608" w14:textId="77777777" w:rsidR="00E75828" w:rsidRPr="0069767D" w:rsidRDefault="00E75828" w:rsidP="0069767D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>na podstawie art. 15 RODO prawo dostępu do danych osobowych Pani/Pana dotyczących;</w:t>
      </w:r>
    </w:p>
    <w:p w14:paraId="3F8C6AC9" w14:textId="77777777" w:rsidR="00E75828" w:rsidRPr="0069767D" w:rsidRDefault="00E75828" w:rsidP="0069767D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>na podstawie art. 16 RODO prawo do sprostowania Pani/Pana danych osobowych;</w:t>
      </w:r>
    </w:p>
    <w:p w14:paraId="08E97E9C" w14:textId="77777777" w:rsidR="00E75828" w:rsidRPr="0069767D" w:rsidRDefault="00E75828" w:rsidP="0069767D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 xml:space="preserve">na podstawie art. 18 RODO prawo żądania od administratora ograniczenia przetwarzania danych osobowych z zastrzeżeniem przypadków, o których mowa w art. 18 ust. 2 RODO;  </w:t>
      </w:r>
    </w:p>
    <w:p w14:paraId="00AAD522" w14:textId="77777777" w:rsidR="00E75828" w:rsidRPr="0069767D" w:rsidRDefault="00E75828" w:rsidP="0069767D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Arial" w:hAnsi="Arial" w:cs="Arial"/>
          <w:i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>prawo do wniesienia skargi do Prezesa Urzędu Ochrony Danych Osobowych, gdy uzna Pani/Pan, że przetwarzanie danych osobowych Pani/Pana dotyczących narusza przepisy RODO;</w:t>
      </w:r>
    </w:p>
    <w:p w14:paraId="34BF1E24" w14:textId="77777777" w:rsidR="00E75828" w:rsidRPr="0069767D" w:rsidRDefault="00E75828" w:rsidP="0069767D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Arial" w:hAnsi="Arial" w:cs="Arial"/>
          <w:i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>nie przysługuje Pani/Panu:</w:t>
      </w:r>
    </w:p>
    <w:p w14:paraId="22F42C0A" w14:textId="77777777" w:rsidR="00E75828" w:rsidRPr="0069767D" w:rsidRDefault="00E75828" w:rsidP="0069767D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Arial" w:hAnsi="Arial" w:cs="Arial"/>
          <w:i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>w związku z art. 17 ust. 3 lit. b, d lub e RODO prawo do usunięcia danych osobowych;</w:t>
      </w:r>
    </w:p>
    <w:p w14:paraId="0C4A3C43" w14:textId="77777777" w:rsidR="00E75828" w:rsidRPr="0069767D" w:rsidRDefault="00E75828" w:rsidP="0069767D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Arial" w:hAnsi="Arial" w:cs="Arial"/>
          <w:b/>
          <w:i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>prawo do przenoszenia danych osobowych, o którym mowa w art. 20 RODO;</w:t>
      </w:r>
    </w:p>
    <w:p w14:paraId="16F69026" w14:textId="77777777" w:rsidR="00E75828" w:rsidRPr="0069767D" w:rsidRDefault="00E75828" w:rsidP="0069767D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Arial" w:hAnsi="Arial" w:cs="Arial"/>
          <w:i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19134C3F" w14:textId="77777777" w:rsidR="00EB6C7A" w:rsidRPr="0069767D" w:rsidRDefault="00EB6C7A" w:rsidP="0069767D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0C04CDAC" w14:textId="42E2FD11" w:rsidR="00E75828" w:rsidRDefault="00E75828" w:rsidP="000C1A7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9767D">
        <w:rPr>
          <w:rFonts w:ascii="Arial" w:hAnsi="Arial" w:cs="Arial"/>
          <w:b/>
          <w:sz w:val="24"/>
          <w:szCs w:val="24"/>
        </w:rPr>
        <w:t>§ 9 Autorskie prawa majątkowe</w:t>
      </w:r>
    </w:p>
    <w:p w14:paraId="23479270" w14:textId="77777777" w:rsidR="000C1A77" w:rsidRPr="0069767D" w:rsidRDefault="000C1A77" w:rsidP="000C1A7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F5302BC" w14:textId="2C1DC608" w:rsidR="00E75828" w:rsidRPr="0069767D" w:rsidRDefault="00E75828" w:rsidP="0069767D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>Wykonawca w ramach wynagrodzenia określonego w treści niniejszej umowy wyraża zgodę na przekazanie praw majątkowych oraz praw pokrewnych do wytworzonych utworów (dokumentów i opracowań) na następujących polach eksploatacji:</w:t>
      </w:r>
    </w:p>
    <w:p w14:paraId="1E9CADD1" w14:textId="77777777" w:rsidR="00E75828" w:rsidRPr="0069767D" w:rsidRDefault="00E75828" w:rsidP="0069767D">
      <w:pPr>
        <w:numPr>
          <w:ilvl w:val="4"/>
          <w:numId w:val="11"/>
        </w:numPr>
        <w:tabs>
          <w:tab w:val="clear" w:pos="786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>utrwalenie i zwielokrotnianie jakąkolwiek techniką, w tym techniką drukarską, reprograficzną, zapisu magnetycznego oraz techniką cyfrową, czyli wytwarzanie dodatkowych egzemplarzy;</w:t>
      </w:r>
    </w:p>
    <w:p w14:paraId="7BC50001" w14:textId="77777777" w:rsidR="00E75828" w:rsidRPr="0069767D" w:rsidRDefault="00E75828" w:rsidP="0069767D">
      <w:pPr>
        <w:numPr>
          <w:ilvl w:val="4"/>
          <w:numId w:val="11"/>
        </w:numPr>
        <w:tabs>
          <w:tab w:val="clear" w:pos="786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>obrót oryginałem albo egzemplarzami, na których utwór utrwalono – wprowadzanie do obrotu, użyczenie lub najem oryginału lub egzemplarzy;</w:t>
      </w:r>
    </w:p>
    <w:p w14:paraId="4F9E1D16" w14:textId="6F43BC88" w:rsidR="00E75828" w:rsidRPr="0069767D" w:rsidRDefault="00E75828" w:rsidP="0069767D">
      <w:pPr>
        <w:numPr>
          <w:ilvl w:val="4"/>
          <w:numId w:val="11"/>
        </w:numPr>
        <w:tabs>
          <w:tab w:val="clear" w:pos="786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>rozpowszechnianie w inny sposób niż określony w pkt b – publiczna prezentacja, w szczególności wystawienie, wyświetlenie, odtworzenie, a także publiczne udostępnienie w taki sposób, aby każdy mógł mieć do niego dostęp w miejscu</w:t>
      </w:r>
      <w:r w:rsidR="0076642C">
        <w:rPr>
          <w:rFonts w:ascii="Arial" w:hAnsi="Arial" w:cs="Arial"/>
          <w:sz w:val="24"/>
          <w:szCs w:val="24"/>
        </w:rPr>
        <w:t xml:space="preserve"> </w:t>
      </w:r>
      <w:r w:rsidRPr="0069767D">
        <w:rPr>
          <w:rFonts w:ascii="Arial" w:hAnsi="Arial" w:cs="Arial"/>
          <w:sz w:val="24"/>
          <w:szCs w:val="24"/>
        </w:rPr>
        <w:t>i czasie przez siebie wybranym, poprzez artykuły prasowe, foldery, plakaty, ulotki, itp.;</w:t>
      </w:r>
    </w:p>
    <w:p w14:paraId="7FCEBAD1" w14:textId="77777777" w:rsidR="00E75828" w:rsidRPr="0069767D" w:rsidRDefault="00E75828" w:rsidP="0069767D">
      <w:pPr>
        <w:numPr>
          <w:ilvl w:val="4"/>
          <w:numId w:val="11"/>
        </w:numPr>
        <w:tabs>
          <w:tab w:val="clear" w:pos="786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lastRenderedPageBreak/>
        <w:t>wprowadzanie do pamięci komputera;</w:t>
      </w:r>
    </w:p>
    <w:p w14:paraId="38E1DE5C" w14:textId="77777777" w:rsidR="00E75828" w:rsidRPr="0069767D" w:rsidRDefault="00E75828" w:rsidP="0069767D">
      <w:pPr>
        <w:numPr>
          <w:ilvl w:val="4"/>
          <w:numId w:val="11"/>
        </w:numPr>
        <w:tabs>
          <w:tab w:val="clear" w:pos="786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 xml:space="preserve">wprowadzanie do sieci Internet i prezentacja na własnej stronie internetowej lub stronach internetowych podmiotów powiązanych z </w:t>
      </w:r>
      <w:r w:rsidRPr="0069767D">
        <w:rPr>
          <w:rFonts w:ascii="Arial" w:hAnsi="Arial" w:cs="Arial"/>
          <w:bCs/>
          <w:sz w:val="24"/>
          <w:szCs w:val="24"/>
        </w:rPr>
        <w:t>Zamawiającym</w:t>
      </w:r>
      <w:r w:rsidRPr="0069767D">
        <w:rPr>
          <w:rFonts w:ascii="Arial" w:hAnsi="Arial" w:cs="Arial"/>
          <w:sz w:val="24"/>
          <w:szCs w:val="24"/>
        </w:rPr>
        <w:t>;</w:t>
      </w:r>
    </w:p>
    <w:p w14:paraId="4C1C41C5" w14:textId="393E3357" w:rsidR="00E75828" w:rsidRPr="0069767D" w:rsidRDefault="00E75828" w:rsidP="0069767D">
      <w:pPr>
        <w:numPr>
          <w:ilvl w:val="4"/>
          <w:numId w:val="11"/>
        </w:numPr>
        <w:tabs>
          <w:tab w:val="clear" w:pos="786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 xml:space="preserve">wykorzystanie całości lub części, jako założeń do prac, np.: jako części składanych przez </w:t>
      </w:r>
      <w:r w:rsidRPr="0069767D">
        <w:rPr>
          <w:rFonts w:ascii="Arial" w:hAnsi="Arial" w:cs="Arial"/>
          <w:bCs/>
          <w:sz w:val="24"/>
          <w:szCs w:val="24"/>
        </w:rPr>
        <w:t>Zamawiającego</w:t>
      </w:r>
      <w:r w:rsidRPr="0069767D">
        <w:rPr>
          <w:rFonts w:ascii="Arial" w:hAnsi="Arial" w:cs="Arial"/>
          <w:sz w:val="24"/>
          <w:szCs w:val="24"/>
        </w:rPr>
        <w:t xml:space="preserve"> ofert, przy ogłoszeniach, zapytaniach </w:t>
      </w:r>
      <w:r w:rsidR="008A4CE9">
        <w:rPr>
          <w:rFonts w:ascii="Arial" w:hAnsi="Arial" w:cs="Arial"/>
          <w:sz w:val="24"/>
          <w:szCs w:val="24"/>
        </w:rPr>
        <w:br/>
      </w:r>
      <w:r w:rsidRPr="0069767D">
        <w:rPr>
          <w:rFonts w:ascii="Arial" w:hAnsi="Arial" w:cs="Arial"/>
          <w:sz w:val="24"/>
          <w:szCs w:val="24"/>
        </w:rPr>
        <w:t xml:space="preserve">i zamówieniach jako części specyfikacji istotnych warunków zamówienia, </w:t>
      </w:r>
      <w:r w:rsidR="008A4CE9">
        <w:rPr>
          <w:rFonts w:ascii="Arial" w:hAnsi="Arial" w:cs="Arial"/>
          <w:sz w:val="24"/>
          <w:szCs w:val="24"/>
        </w:rPr>
        <w:br/>
      </w:r>
      <w:r w:rsidRPr="0069767D">
        <w:rPr>
          <w:rFonts w:ascii="Arial" w:hAnsi="Arial" w:cs="Arial"/>
          <w:sz w:val="24"/>
          <w:szCs w:val="24"/>
        </w:rPr>
        <w:t>w szczególności jako opisy przedmiotu zamówienia, w postępowaniach o zamówienie publiczne i postępowaniach organizowanych na podstawie wewnętrznych regulaminów.</w:t>
      </w:r>
    </w:p>
    <w:p w14:paraId="7313EDF1" w14:textId="77777777" w:rsidR="00E75828" w:rsidRPr="0069767D" w:rsidRDefault="00E75828" w:rsidP="0069767D">
      <w:pPr>
        <w:numPr>
          <w:ilvl w:val="0"/>
          <w:numId w:val="11"/>
        </w:numPr>
        <w:tabs>
          <w:tab w:val="clear" w:pos="360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>Przeniesienie praw, o których mowa w ust. 1, nie jest ograniczone ani czasowo, ani terytorialnie.</w:t>
      </w:r>
    </w:p>
    <w:p w14:paraId="231424A6" w14:textId="77777777" w:rsidR="0076642C" w:rsidRDefault="0076642C" w:rsidP="0076642C">
      <w:pPr>
        <w:pStyle w:val="Akapitzlist"/>
        <w:spacing w:after="0" w:line="240" w:lineRule="auto"/>
        <w:ind w:left="360" w:right="6"/>
        <w:jc w:val="center"/>
        <w:rPr>
          <w:rFonts w:ascii="Arial" w:hAnsi="Arial" w:cs="Arial"/>
          <w:b/>
          <w:sz w:val="24"/>
          <w:szCs w:val="24"/>
        </w:rPr>
      </w:pPr>
    </w:p>
    <w:p w14:paraId="26BC2D59" w14:textId="6D02E4E5" w:rsidR="0076642C" w:rsidRPr="0076642C" w:rsidRDefault="0076642C" w:rsidP="0076642C">
      <w:pPr>
        <w:pStyle w:val="Akapitzlist"/>
        <w:spacing w:after="0" w:line="240" w:lineRule="auto"/>
        <w:ind w:left="360" w:right="6"/>
        <w:jc w:val="center"/>
        <w:rPr>
          <w:rFonts w:ascii="Arial" w:hAnsi="Arial" w:cs="Arial"/>
          <w:b/>
          <w:sz w:val="24"/>
          <w:szCs w:val="24"/>
        </w:rPr>
      </w:pPr>
      <w:r w:rsidRPr="0076642C">
        <w:rPr>
          <w:rFonts w:ascii="Arial" w:hAnsi="Arial" w:cs="Arial"/>
          <w:b/>
          <w:sz w:val="24"/>
          <w:szCs w:val="24"/>
        </w:rPr>
        <w:t>§ 10 Zabezpieczenie należytego wykonania umowy</w:t>
      </w:r>
    </w:p>
    <w:p w14:paraId="066BB4C7" w14:textId="77777777" w:rsidR="0076642C" w:rsidRPr="0076642C" w:rsidRDefault="0076642C" w:rsidP="0076642C">
      <w:pPr>
        <w:pStyle w:val="Akapitzlist"/>
        <w:spacing w:after="0" w:line="240" w:lineRule="auto"/>
        <w:ind w:left="360" w:right="6"/>
        <w:jc w:val="center"/>
        <w:rPr>
          <w:rFonts w:ascii="Arial" w:hAnsi="Arial" w:cs="Arial"/>
          <w:sz w:val="24"/>
          <w:szCs w:val="24"/>
        </w:rPr>
      </w:pPr>
    </w:p>
    <w:p w14:paraId="069DC50F" w14:textId="77777777" w:rsidR="007E76E2" w:rsidRDefault="0076642C" w:rsidP="0076642C">
      <w:pPr>
        <w:spacing w:after="0" w:line="240" w:lineRule="auto"/>
        <w:ind w:right="54"/>
        <w:jc w:val="both"/>
        <w:rPr>
          <w:rFonts w:ascii="Arial" w:hAnsi="Arial" w:cs="Arial"/>
          <w:sz w:val="24"/>
          <w:szCs w:val="24"/>
        </w:rPr>
      </w:pPr>
      <w:r w:rsidRPr="0076642C">
        <w:rPr>
          <w:rFonts w:ascii="Arial" w:hAnsi="Arial" w:cs="Arial"/>
          <w:sz w:val="24"/>
          <w:szCs w:val="24"/>
        </w:rPr>
        <w:t xml:space="preserve">Wykonawca wniósł zabezpieczenie należytego wykonania umowy, w wysokości </w:t>
      </w:r>
      <w:r>
        <w:rPr>
          <w:rFonts w:ascii="Arial" w:hAnsi="Arial" w:cs="Arial"/>
          <w:sz w:val="24"/>
          <w:szCs w:val="24"/>
        </w:rPr>
        <w:t>5</w:t>
      </w:r>
      <w:r w:rsidRPr="0076642C">
        <w:rPr>
          <w:rFonts w:ascii="Arial" w:hAnsi="Arial" w:cs="Arial"/>
          <w:sz w:val="24"/>
          <w:szCs w:val="24"/>
        </w:rPr>
        <w:t xml:space="preserve">% maksymalnej wartości </w:t>
      </w:r>
      <w:r>
        <w:rPr>
          <w:rFonts w:ascii="Arial" w:hAnsi="Arial" w:cs="Arial"/>
          <w:sz w:val="24"/>
          <w:szCs w:val="24"/>
        </w:rPr>
        <w:t>wynagrodzenia</w:t>
      </w:r>
      <w:r w:rsidRPr="0076642C">
        <w:rPr>
          <w:rFonts w:ascii="Arial" w:hAnsi="Arial" w:cs="Arial"/>
          <w:sz w:val="24"/>
          <w:szCs w:val="24"/>
        </w:rPr>
        <w:t xml:space="preserve">, o jakim mowa w § 5 ust. 1 tj.: ………………………  zł w formie: ……………………………………, która w przypadku prawidłowego wykonania przez Wykonawcę umowy zostanie zwrócona Wykonawcy </w:t>
      </w:r>
      <w:r w:rsidRPr="0076642C">
        <w:rPr>
          <w:rFonts w:ascii="Arial" w:hAnsi="Arial" w:cs="Arial"/>
          <w:sz w:val="24"/>
          <w:szCs w:val="24"/>
        </w:rPr>
        <w:br/>
        <w:t>w terminie 30 dni po wykonaniu przedmiotu umowy i uznaniu przez Zamawiającego umowy za należycie Wykonaną w wysokości 100% kwoty zabezpieczenia.</w:t>
      </w:r>
    </w:p>
    <w:p w14:paraId="4FBF7DFC" w14:textId="77777777" w:rsidR="007E76E2" w:rsidRDefault="007E76E2" w:rsidP="0076642C">
      <w:pPr>
        <w:spacing w:after="0" w:line="240" w:lineRule="auto"/>
        <w:ind w:right="54"/>
        <w:jc w:val="both"/>
        <w:rPr>
          <w:rFonts w:ascii="Arial" w:hAnsi="Arial" w:cs="Arial"/>
          <w:sz w:val="24"/>
          <w:szCs w:val="24"/>
        </w:rPr>
      </w:pPr>
    </w:p>
    <w:p w14:paraId="00510B7C" w14:textId="01109394" w:rsidR="007E76E2" w:rsidRPr="007E76E2" w:rsidRDefault="007E76E2" w:rsidP="007E76E2">
      <w:pPr>
        <w:spacing w:after="0" w:line="240" w:lineRule="auto"/>
        <w:ind w:right="6"/>
        <w:jc w:val="center"/>
        <w:rPr>
          <w:rFonts w:ascii="Arial" w:hAnsi="Arial" w:cs="Arial"/>
          <w:sz w:val="24"/>
          <w:szCs w:val="24"/>
        </w:rPr>
      </w:pPr>
      <w:r w:rsidRPr="007E76E2">
        <w:rPr>
          <w:rFonts w:ascii="Arial" w:hAnsi="Arial" w:cs="Arial"/>
          <w:b/>
          <w:sz w:val="24"/>
          <w:szCs w:val="24"/>
        </w:rPr>
        <w:t xml:space="preserve">§ 11 Istotna zmiana treści umowy </w:t>
      </w:r>
    </w:p>
    <w:p w14:paraId="40324CD8" w14:textId="77777777" w:rsidR="007E76E2" w:rsidRPr="007E76E2" w:rsidRDefault="007E76E2" w:rsidP="007E76E2">
      <w:pPr>
        <w:numPr>
          <w:ilvl w:val="0"/>
          <w:numId w:val="23"/>
        </w:numPr>
        <w:spacing w:after="0" w:line="240" w:lineRule="auto"/>
        <w:ind w:left="0" w:right="54" w:hanging="10"/>
        <w:jc w:val="both"/>
        <w:rPr>
          <w:rFonts w:ascii="Arial" w:hAnsi="Arial" w:cs="Arial"/>
          <w:sz w:val="24"/>
          <w:szCs w:val="24"/>
        </w:rPr>
      </w:pPr>
      <w:r w:rsidRPr="007E76E2">
        <w:rPr>
          <w:rFonts w:ascii="Arial" w:hAnsi="Arial" w:cs="Arial"/>
          <w:sz w:val="24"/>
          <w:szCs w:val="24"/>
        </w:rPr>
        <w:t xml:space="preserve">Umowa może ulec zmianie, w szczególności w zakresie postanowień obejmujących: termin zakończenia realizacji przedmiotu zamówienia, wysokość wynagrodzenia. </w:t>
      </w:r>
    </w:p>
    <w:p w14:paraId="64BAC82B" w14:textId="77777777" w:rsidR="007E76E2" w:rsidRPr="007E76E2" w:rsidRDefault="007E76E2" w:rsidP="007E76E2">
      <w:pPr>
        <w:numPr>
          <w:ilvl w:val="0"/>
          <w:numId w:val="23"/>
        </w:numPr>
        <w:spacing w:after="0" w:line="240" w:lineRule="auto"/>
        <w:ind w:left="0" w:right="54" w:hanging="10"/>
        <w:jc w:val="both"/>
        <w:rPr>
          <w:rFonts w:ascii="Arial" w:hAnsi="Arial" w:cs="Arial"/>
          <w:sz w:val="24"/>
          <w:szCs w:val="24"/>
        </w:rPr>
      </w:pPr>
      <w:r w:rsidRPr="007E76E2">
        <w:rPr>
          <w:rFonts w:ascii="Arial" w:hAnsi="Arial" w:cs="Arial"/>
          <w:sz w:val="24"/>
          <w:szCs w:val="24"/>
        </w:rPr>
        <w:t xml:space="preserve">Zmiany umowy, o których mowa w ust. 1, dopuszczalne są w szczególności </w:t>
      </w:r>
      <w:r w:rsidRPr="007E76E2">
        <w:rPr>
          <w:rFonts w:ascii="Arial" w:hAnsi="Arial" w:cs="Arial"/>
          <w:sz w:val="24"/>
          <w:szCs w:val="24"/>
        </w:rPr>
        <w:br/>
        <w:t xml:space="preserve">w przypadku:  </w:t>
      </w:r>
    </w:p>
    <w:p w14:paraId="6C9E0FB5" w14:textId="77777777" w:rsidR="007E76E2" w:rsidRPr="007E76E2" w:rsidRDefault="007E76E2" w:rsidP="007E76E2">
      <w:pPr>
        <w:numPr>
          <w:ilvl w:val="1"/>
          <w:numId w:val="23"/>
        </w:numPr>
        <w:spacing w:after="0" w:line="240" w:lineRule="auto"/>
        <w:ind w:left="0" w:right="54" w:hanging="10"/>
        <w:jc w:val="both"/>
        <w:rPr>
          <w:rFonts w:ascii="Arial" w:hAnsi="Arial" w:cs="Arial"/>
          <w:sz w:val="24"/>
          <w:szCs w:val="24"/>
        </w:rPr>
      </w:pPr>
      <w:r w:rsidRPr="007E76E2">
        <w:rPr>
          <w:rFonts w:ascii="Arial" w:hAnsi="Arial" w:cs="Arial"/>
          <w:sz w:val="24"/>
          <w:szCs w:val="24"/>
        </w:rPr>
        <w:t>gdy konieczność zmiany jest spowodowana zaistnieniem niezawinionych przez Strony umowy</w:t>
      </w:r>
      <w:r w:rsidRPr="007E76E2">
        <w:rPr>
          <w:rFonts w:ascii="Arial" w:hAnsi="Arial" w:cs="Arial"/>
          <w:color w:val="FF0000"/>
          <w:sz w:val="24"/>
          <w:szCs w:val="24"/>
        </w:rPr>
        <w:t xml:space="preserve"> </w:t>
      </w:r>
      <w:r w:rsidRPr="007E76E2">
        <w:rPr>
          <w:rFonts w:ascii="Arial" w:hAnsi="Arial" w:cs="Arial"/>
          <w:sz w:val="24"/>
          <w:szCs w:val="24"/>
        </w:rPr>
        <w:t xml:space="preserve">okoliczności, których nie można było przy dołożeniu należytej staranności przewidzieć w chwili zawarcia umowy, a które uniemożliwiają prawidłowe wykonanie przedmiotu umowy; </w:t>
      </w:r>
      <w:r w:rsidRPr="007E76E2">
        <w:rPr>
          <w:rFonts w:ascii="Arial" w:hAnsi="Arial" w:cs="Arial"/>
          <w:color w:val="FF0000"/>
          <w:sz w:val="24"/>
          <w:szCs w:val="24"/>
        </w:rPr>
        <w:t xml:space="preserve"> </w:t>
      </w:r>
    </w:p>
    <w:p w14:paraId="06CD76C9" w14:textId="77777777" w:rsidR="007E76E2" w:rsidRPr="007E76E2" w:rsidRDefault="007E76E2" w:rsidP="007E76E2">
      <w:pPr>
        <w:numPr>
          <w:ilvl w:val="1"/>
          <w:numId w:val="23"/>
        </w:numPr>
        <w:spacing w:after="0" w:line="240" w:lineRule="auto"/>
        <w:ind w:left="0" w:right="54" w:hanging="10"/>
        <w:jc w:val="both"/>
        <w:rPr>
          <w:rFonts w:ascii="Arial" w:hAnsi="Arial" w:cs="Arial"/>
          <w:sz w:val="24"/>
          <w:szCs w:val="24"/>
        </w:rPr>
      </w:pPr>
      <w:r w:rsidRPr="007E76E2">
        <w:rPr>
          <w:rFonts w:ascii="Arial" w:hAnsi="Arial" w:cs="Arial"/>
          <w:sz w:val="24"/>
          <w:szCs w:val="24"/>
        </w:rPr>
        <w:t xml:space="preserve">w sytuacji zaistnienia siły wyższej, jednakże za siłę wyższą nie uznaje się m.in. warunków atmosferycznych adekwatnych do strefy klimatycznej miejsca realizacji umowy, strajków, zmian cen surowców i materiałów itp.; </w:t>
      </w:r>
    </w:p>
    <w:p w14:paraId="1352C361" w14:textId="77777777" w:rsidR="007E76E2" w:rsidRPr="007E76E2" w:rsidRDefault="007E76E2" w:rsidP="007E76E2">
      <w:pPr>
        <w:numPr>
          <w:ilvl w:val="1"/>
          <w:numId w:val="23"/>
        </w:numPr>
        <w:spacing w:after="0" w:line="240" w:lineRule="auto"/>
        <w:ind w:left="0" w:right="54" w:hanging="10"/>
        <w:jc w:val="both"/>
        <w:rPr>
          <w:rFonts w:ascii="Arial" w:hAnsi="Arial" w:cs="Arial"/>
          <w:sz w:val="24"/>
          <w:szCs w:val="24"/>
        </w:rPr>
      </w:pPr>
      <w:r w:rsidRPr="007E76E2">
        <w:rPr>
          <w:rFonts w:ascii="Arial" w:hAnsi="Arial" w:cs="Arial"/>
          <w:sz w:val="24"/>
          <w:szCs w:val="24"/>
        </w:rPr>
        <w:t xml:space="preserve">utraty przez Zamawiającego źródła finansowania zamówienia w całości lub części, </w:t>
      </w:r>
      <w:r w:rsidRPr="007E76E2">
        <w:rPr>
          <w:rFonts w:ascii="Arial" w:hAnsi="Arial" w:cs="Arial"/>
          <w:sz w:val="24"/>
          <w:szCs w:val="24"/>
        </w:rPr>
        <w:br/>
        <w:t xml:space="preserve">a także w przypadku przesunięcia źródeł finansowania zamówienia; </w:t>
      </w:r>
    </w:p>
    <w:p w14:paraId="691E2937" w14:textId="77777777" w:rsidR="007E76E2" w:rsidRPr="007E76E2" w:rsidRDefault="007E76E2" w:rsidP="007E76E2">
      <w:pPr>
        <w:numPr>
          <w:ilvl w:val="1"/>
          <w:numId w:val="23"/>
        </w:numPr>
        <w:spacing w:after="0" w:line="240" w:lineRule="auto"/>
        <w:ind w:left="0" w:right="54" w:hanging="10"/>
        <w:jc w:val="both"/>
        <w:rPr>
          <w:rFonts w:ascii="Arial" w:hAnsi="Arial" w:cs="Arial"/>
          <w:sz w:val="24"/>
          <w:szCs w:val="24"/>
        </w:rPr>
      </w:pPr>
      <w:r w:rsidRPr="007E76E2">
        <w:rPr>
          <w:rFonts w:ascii="Arial" w:hAnsi="Arial" w:cs="Arial"/>
          <w:sz w:val="24"/>
          <w:szCs w:val="24"/>
        </w:rPr>
        <w:t xml:space="preserve">zmian po zawarciu umowy przepisów prawa lub wprowadzenia nowych przepisów prawa lub zmiany lub wprowadzenia nowej bezwzględnie obowiązującej normy powodującej konieczność zmiany, modyfikacji lub odstępstwa w odniesieniu do przedmiotu zamówienia; </w:t>
      </w:r>
    </w:p>
    <w:p w14:paraId="45202009" w14:textId="77777777" w:rsidR="007E76E2" w:rsidRPr="007E76E2" w:rsidRDefault="007E76E2" w:rsidP="007E76E2">
      <w:pPr>
        <w:numPr>
          <w:ilvl w:val="1"/>
          <w:numId w:val="23"/>
        </w:numPr>
        <w:spacing w:after="0" w:line="240" w:lineRule="auto"/>
        <w:ind w:left="0" w:right="54" w:hanging="10"/>
        <w:jc w:val="both"/>
        <w:rPr>
          <w:rFonts w:ascii="Arial" w:hAnsi="Arial" w:cs="Arial"/>
          <w:sz w:val="24"/>
          <w:szCs w:val="24"/>
        </w:rPr>
      </w:pPr>
      <w:r w:rsidRPr="007E76E2">
        <w:rPr>
          <w:rFonts w:ascii="Arial" w:hAnsi="Arial" w:cs="Arial"/>
          <w:sz w:val="24"/>
          <w:szCs w:val="24"/>
        </w:rPr>
        <w:t xml:space="preserve">zmiany ustawowej stawki podatku VAT; </w:t>
      </w:r>
    </w:p>
    <w:p w14:paraId="7C79D92D" w14:textId="77777777" w:rsidR="007E76E2" w:rsidRPr="007E76E2" w:rsidRDefault="007E76E2" w:rsidP="007E76E2">
      <w:pPr>
        <w:numPr>
          <w:ilvl w:val="1"/>
          <w:numId w:val="23"/>
        </w:numPr>
        <w:spacing w:after="0" w:line="240" w:lineRule="auto"/>
        <w:ind w:left="0" w:right="54" w:hanging="10"/>
        <w:jc w:val="both"/>
        <w:rPr>
          <w:rFonts w:ascii="Arial" w:hAnsi="Arial" w:cs="Arial"/>
          <w:sz w:val="24"/>
          <w:szCs w:val="24"/>
        </w:rPr>
      </w:pPr>
      <w:r w:rsidRPr="007E76E2">
        <w:rPr>
          <w:rFonts w:ascii="Arial" w:hAnsi="Arial" w:cs="Arial"/>
          <w:sz w:val="24"/>
          <w:szCs w:val="24"/>
        </w:rPr>
        <w:t xml:space="preserve">gdy konieczność wprowadzenia zmian będzie następstwem zmian lub zaleceń Instytucji Zarządzającej programem regionalnym Fundusze Europejskie dla Podlaskiego 2021 – 2027; </w:t>
      </w:r>
    </w:p>
    <w:p w14:paraId="698D805E" w14:textId="77777777" w:rsidR="007E76E2" w:rsidRPr="007E76E2" w:rsidRDefault="007E76E2" w:rsidP="007E76E2">
      <w:pPr>
        <w:numPr>
          <w:ilvl w:val="1"/>
          <w:numId w:val="23"/>
        </w:numPr>
        <w:spacing w:after="0" w:line="240" w:lineRule="auto"/>
        <w:ind w:left="0" w:right="54" w:hanging="10"/>
        <w:rPr>
          <w:rFonts w:ascii="Arial" w:hAnsi="Arial" w:cs="Arial"/>
          <w:sz w:val="24"/>
          <w:szCs w:val="24"/>
        </w:rPr>
      </w:pPr>
      <w:r w:rsidRPr="007E76E2">
        <w:rPr>
          <w:rFonts w:ascii="Arial" w:hAnsi="Arial" w:cs="Arial"/>
          <w:sz w:val="24"/>
          <w:szCs w:val="24"/>
        </w:rPr>
        <w:t xml:space="preserve">zmian w harmonogramie realizacji projektu dopuszczonych przepisami uwarunkowanymi programem regionalnym Fundusze Europejskie dla Podlaskiego 2021 – 2027; </w:t>
      </w:r>
    </w:p>
    <w:p w14:paraId="74827B13" w14:textId="77777777" w:rsidR="007E76E2" w:rsidRPr="007E76E2" w:rsidRDefault="007E76E2" w:rsidP="007E76E2">
      <w:pPr>
        <w:numPr>
          <w:ilvl w:val="1"/>
          <w:numId w:val="23"/>
        </w:numPr>
        <w:spacing w:after="0" w:line="240" w:lineRule="auto"/>
        <w:ind w:left="0" w:right="54" w:hanging="10"/>
        <w:jc w:val="both"/>
        <w:rPr>
          <w:rFonts w:ascii="Arial" w:hAnsi="Arial" w:cs="Arial"/>
          <w:sz w:val="24"/>
          <w:szCs w:val="24"/>
        </w:rPr>
      </w:pPr>
      <w:r w:rsidRPr="007E76E2">
        <w:rPr>
          <w:rFonts w:ascii="Arial" w:hAnsi="Arial" w:cs="Arial"/>
          <w:sz w:val="24"/>
          <w:szCs w:val="24"/>
        </w:rPr>
        <w:t xml:space="preserve">gdy konieczność zmian będzie wynikała z obiektywnych czynników uniemożliwiających należyte wykonanie prac w określonych przez Strony terminach </w:t>
      </w:r>
      <w:r w:rsidRPr="007E76E2">
        <w:rPr>
          <w:rFonts w:ascii="Arial" w:hAnsi="Arial" w:cs="Arial"/>
          <w:sz w:val="24"/>
          <w:szCs w:val="24"/>
        </w:rPr>
        <w:lastRenderedPageBreak/>
        <w:t xml:space="preserve">(warunki atmosferyczne uniemożliwiające zebranie pełnych danych inwentaryzacyjnych itp.). </w:t>
      </w:r>
    </w:p>
    <w:p w14:paraId="4CB87B71" w14:textId="77777777" w:rsidR="007E76E2" w:rsidRPr="007E76E2" w:rsidRDefault="007E76E2" w:rsidP="007E76E2">
      <w:pPr>
        <w:numPr>
          <w:ilvl w:val="0"/>
          <w:numId w:val="23"/>
        </w:numPr>
        <w:spacing w:after="0" w:line="240" w:lineRule="auto"/>
        <w:ind w:left="0" w:right="54" w:hanging="10"/>
        <w:jc w:val="both"/>
        <w:rPr>
          <w:rFonts w:ascii="Arial" w:hAnsi="Arial" w:cs="Arial"/>
          <w:sz w:val="24"/>
          <w:szCs w:val="24"/>
        </w:rPr>
      </w:pPr>
      <w:r w:rsidRPr="007E76E2">
        <w:rPr>
          <w:rFonts w:ascii="Arial" w:hAnsi="Arial" w:cs="Arial"/>
          <w:sz w:val="24"/>
          <w:szCs w:val="24"/>
        </w:rPr>
        <w:t>Wystąpienie którejkolwiek z wymienionych w ust. 2 okoliczności nie stanowi zobowiązania Zamawiającego do dokonania takich zmian, ani nie może stanowić podstawy</w:t>
      </w:r>
      <w:r w:rsidRPr="007E76E2">
        <w:rPr>
          <w:rFonts w:ascii="Arial" w:hAnsi="Arial" w:cs="Arial"/>
          <w:i/>
          <w:sz w:val="24"/>
          <w:szCs w:val="24"/>
        </w:rPr>
        <w:t xml:space="preserve"> </w:t>
      </w:r>
      <w:r w:rsidRPr="007E76E2">
        <w:rPr>
          <w:rFonts w:ascii="Arial" w:hAnsi="Arial" w:cs="Arial"/>
          <w:sz w:val="24"/>
          <w:szCs w:val="24"/>
        </w:rPr>
        <w:t xml:space="preserve">roszczeń Wykonawcy do ich dokonania. </w:t>
      </w:r>
    </w:p>
    <w:p w14:paraId="5C647B7C" w14:textId="77777777" w:rsidR="007E76E2" w:rsidRPr="007E76E2" w:rsidRDefault="007E76E2" w:rsidP="007E76E2">
      <w:pPr>
        <w:numPr>
          <w:ilvl w:val="0"/>
          <w:numId w:val="23"/>
        </w:numPr>
        <w:spacing w:after="0" w:line="240" w:lineRule="auto"/>
        <w:ind w:left="0" w:right="54" w:hanging="10"/>
        <w:jc w:val="both"/>
        <w:rPr>
          <w:rFonts w:ascii="Arial" w:hAnsi="Arial" w:cs="Arial"/>
          <w:sz w:val="24"/>
          <w:szCs w:val="24"/>
        </w:rPr>
      </w:pPr>
      <w:r w:rsidRPr="007E76E2">
        <w:rPr>
          <w:rFonts w:ascii="Arial" w:hAnsi="Arial" w:cs="Arial"/>
          <w:sz w:val="24"/>
          <w:szCs w:val="24"/>
        </w:rPr>
        <w:t xml:space="preserve">Ewentualna zmiana umowy nastąpi z uwzględnieniem wpływu, jaki wywiera wystąpienie okoliczności uzasadniającej modyfikację na dotychczasowy kształt zobowiązania umownego. </w:t>
      </w:r>
    </w:p>
    <w:p w14:paraId="5E9C2C69" w14:textId="203275C5" w:rsidR="00E75828" w:rsidRDefault="00E75828" w:rsidP="007E76E2">
      <w:pPr>
        <w:spacing w:after="0" w:line="240" w:lineRule="auto"/>
        <w:ind w:right="54"/>
        <w:jc w:val="center"/>
        <w:rPr>
          <w:rFonts w:ascii="Arial" w:hAnsi="Arial" w:cs="Arial"/>
          <w:b/>
          <w:sz w:val="24"/>
          <w:szCs w:val="24"/>
        </w:rPr>
      </w:pPr>
      <w:r w:rsidRPr="000C1A77">
        <w:rPr>
          <w:rFonts w:ascii="Arial" w:hAnsi="Arial" w:cs="Arial"/>
          <w:b/>
          <w:sz w:val="24"/>
          <w:szCs w:val="24"/>
        </w:rPr>
        <w:t>§ 1</w:t>
      </w:r>
      <w:r w:rsidR="00416083">
        <w:rPr>
          <w:rFonts w:ascii="Arial" w:hAnsi="Arial" w:cs="Arial"/>
          <w:b/>
          <w:sz w:val="24"/>
          <w:szCs w:val="24"/>
        </w:rPr>
        <w:t>2</w:t>
      </w:r>
      <w:r w:rsidRPr="000C1A77">
        <w:rPr>
          <w:rFonts w:ascii="Arial" w:hAnsi="Arial" w:cs="Arial"/>
          <w:b/>
          <w:sz w:val="24"/>
          <w:szCs w:val="24"/>
        </w:rPr>
        <w:t xml:space="preserve"> Przepisy końcowe</w:t>
      </w:r>
    </w:p>
    <w:p w14:paraId="4D778791" w14:textId="77777777" w:rsidR="000C1A77" w:rsidRPr="000C1A77" w:rsidRDefault="000C1A77" w:rsidP="000C1A7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860ADB5" w14:textId="77777777" w:rsidR="00E75828" w:rsidRPr="0069767D" w:rsidRDefault="00E75828" w:rsidP="0069767D">
      <w:pPr>
        <w:numPr>
          <w:ilvl w:val="0"/>
          <w:numId w:val="12"/>
        </w:numPr>
        <w:spacing w:after="0" w:line="240" w:lineRule="auto"/>
        <w:ind w:left="0" w:hanging="11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 xml:space="preserve">Spory, mogące wyniknąć na tle niniejszej umowy, strony poddają pod rozstrzygnięcie sądu właściwego ze względu na siedzibę </w:t>
      </w:r>
      <w:r w:rsidRPr="0069767D">
        <w:rPr>
          <w:rFonts w:ascii="Arial" w:hAnsi="Arial" w:cs="Arial"/>
          <w:bCs/>
          <w:sz w:val="24"/>
          <w:szCs w:val="24"/>
        </w:rPr>
        <w:t>Zamawiającego</w:t>
      </w:r>
      <w:r w:rsidRPr="0069767D">
        <w:rPr>
          <w:rFonts w:ascii="Arial" w:hAnsi="Arial" w:cs="Arial"/>
          <w:sz w:val="24"/>
          <w:szCs w:val="24"/>
        </w:rPr>
        <w:t>.</w:t>
      </w:r>
    </w:p>
    <w:p w14:paraId="1FF4D25F" w14:textId="77777777" w:rsidR="00E75828" w:rsidRPr="0069767D" w:rsidRDefault="00E75828" w:rsidP="0069767D">
      <w:pPr>
        <w:numPr>
          <w:ilvl w:val="0"/>
          <w:numId w:val="12"/>
        </w:numPr>
        <w:spacing w:after="0" w:line="240" w:lineRule="auto"/>
        <w:ind w:left="0" w:hanging="11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>Wykonawca nie może przenieść w czasie całości lub części wierzytelności wynikających z umowy na rzecz osoby trzeciej.</w:t>
      </w:r>
    </w:p>
    <w:p w14:paraId="0E374348" w14:textId="6CBB56B5" w:rsidR="00E75828" w:rsidRPr="0069767D" w:rsidRDefault="00E75828" w:rsidP="0069767D">
      <w:pPr>
        <w:numPr>
          <w:ilvl w:val="0"/>
          <w:numId w:val="12"/>
        </w:numPr>
        <w:spacing w:after="0" w:line="240" w:lineRule="auto"/>
        <w:ind w:left="0" w:hanging="11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>W sprawach nieregulowanych niniejszą umową mają zastosowanie przepisy Kodeksu cywilnego, ustawy o prawie autorskim i prawach pokrewnych</w:t>
      </w:r>
      <w:r w:rsidR="008A4CE9">
        <w:rPr>
          <w:rFonts w:ascii="Arial" w:hAnsi="Arial" w:cs="Arial"/>
          <w:sz w:val="24"/>
          <w:szCs w:val="24"/>
        </w:rPr>
        <w:t>, ustawy Prawo zamówień publicznych.</w:t>
      </w:r>
    </w:p>
    <w:p w14:paraId="791CE08B" w14:textId="77777777" w:rsidR="00E75828" w:rsidRPr="0069767D" w:rsidRDefault="00E75828" w:rsidP="0069767D">
      <w:pPr>
        <w:numPr>
          <w:ilvl w:val="0"/>
          <w:numId w:val="12"/>
        </w:numPr>
        <w:spacing w:after="0" w:line="240" w:lineRule="auto"/>
        <w:ind w:left="0" w:hanging="11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 xml:space="preserve">Umowę sporządzono w dwóch jednobrzmiących egzemplarzach: po jednym dla </w:t>
      </w:r>
      <w:r w:rsidRPr="0069767D">
        <w:rPr>
          <w:rFonts w:ascii="Arial" w:hAnsi="Arial" w:cs="Arial"/>
          <w:bCs/>
          <w:sz w:val="24"/>
          <w:szCs w:val="24"/>
        </w:rPr>
        <w:t>Zamawiającego</w:t>
      </w:r>
      <w:r w:rsidRPr="0069767D">
        <w:rPr>
          <w:rFonts w:ascii="Arial" w:hAnsi="Arial" w:cs="Arial"/>
          <w:sz w:val="24"/>
          <w:szCs w:val="24"/>
        </w:rPr>
        <w:t xml:space="preserve"> i Wykonawcy.</w:t>
      </w:r>
    </w:p>
    <w:p w14:paraId="7D98A701" w14:textId="77777777" w:rsidR="000C1A77" w:rsidRDefault="000C1A77" w:rsidP="0069767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44BCFB1" w14:textId="77777777" w:rsidR="000C1A77" w:rsidRDefault="000C1A77" w:rsidP="0069767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B6B9CBB" w14:textId="77777777" w:rsidR="000C1A77" w:rsidRDefault="000C1A77" w:rsidP="0069767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A688D31" w14:textId="77777777" w:rsidR="000C1A77" w:rsidRDefault="000C1A77" w:rsidP="0069767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7FD9A26" w14:textId="77777777" w:rsidR="000C1A77" w:rsidRDefault="000C1A77" w:rsidP="0069767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70F5554" w14:textId="77777777" w:rsidR="000C1A77" w:rsidRDefault="000C1A77" w:rsidP="0069767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2497A31" w14:textId="77777777" w:rsidR="000C1A77" w:rsidRDefault="000C1A77" w:rsidP="0069767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7E17B3F" w14:textId="77777777" w:rsidR="000C1A77" w:rsidRDefault="000C1A77" w:rsidP="0069767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0420ABD" w14:textId="77777777" w:rsidR="000C1A77" w:rsidRDefault="000C1A77" w:rsidP="0069767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FCAA2E1" w14:textId="77777777" w:rsidR="00E75828" w:rsidRPr="0069767D" w:rsidRDefault="00E75828" w:rsidP="0069767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 xml:space="preserve">…………………..…… </w:t>
      </w:r>
      <w:r w:rsidRPr="0069767D">
        <w:rPr>
          <w:rFonts w:ascii="Arial" w:hAnsi="Arial" w:cs="Arial"/>
          <w:sz w:val="24"/>
          <w:szCs w:val="24"/>
        </w:rPr>
        <w:tab/>
      </w:r>
      <w:r w:rsidRPr="0069767D">
        <w:rPr>
          <w:rFonts w:ascii="Arial" w:hAnsi="Arial" w:cs="Arial"/>
          <w:sz w:val="24"/>
          <w:szCs w:val="24"/>
        </w:rPr>
        <w:tab/>
      </w:r>
      <w:r w:rsidRPr="0069767D">
        <w:rPr>
          <w:rFonts w:ascii="Arial" w:hAnsi="Arial" w:cs="Arial"/>
          <w:sz w:val="24"/>
          <w:szCs w:val="24"/>
        </w:rPr>
        <w:tab/>
      </w:r>
      <w:r w:rsidRPr="0069767D">
        <w:rPr>
          <w:rFonts w:ascii="Arial" w:hAnsi="Arial" w:cs="Arial"/>
          <w:sz w:val="24"/>
          <w:szCs w:val="24"/>
        </w:rPr>
        <w:tab/>
      </w:r>
      <w:r w:rsidRPr="0069767D">
        <w:rPr>
          <w:rFonts w:ascii="Arial" w:hAnsi="Arial" w:cs="Arial"/>
          <w:sz w:val="24"/>
          <w:szCs w:val="24"/>
        </w:rPr>
        <w:tab/>
        <w:t xml:space="preserve">           …………………………</w:t>
      </w:r>
    </w:p>
    <w:p w14:paraId="3BD74285" w14:textId="77777777" w:rsidR="00E75828" w:rsidRPr="0069767D" w:rsidRDefault="00E75828" w:rsidP="000756C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9767D">
        <w:rPr>
          <w:rFonts w:ascii="Arial" w:hAnsi="Arial" w:cs="Arial"/>
          <w:sz w:val="24"/>
          <w:szCs w:val="24"/>
        </w:rPr>
        <w:t>Wykonawca</w:t>
      </w:r>
      <w:r w:rsidRPr="0069767D">
        <w:rPr>
          <w:rFonts w:ascii="Arial" w:hAnsi="Arial" w:cs="Arial"/>
          <w:sz w:val="24"/>
          <w:szCs w:val="24"/>
        </w:rPr>
        <w:tab/>
      </w:r>
      <w:r w:rsidRPr="0069767D">
        <w:rPr>
          <w:rFonts w:ascii="Arial" w:hAnsi="Arial" w:cs="Arial"/>
          <w:sz w:val="24"/>
          <w:szCs w:val="24"/>
        </w:rPr>
        <w:tab/>
      </w:r>
      <w:r w:rsidRPr="0069767D">
        <w:rPr>
          <w:rFonts w:ascii="Arial" w:hAnsi="Arial" w:cs="Arial"/>
          <w:sz w:val="24"/>
          <w:szCs w:val="24"/>
        </w:rPr>
        <w:tab/>
      </w:r>
      <w:r w:rsidRPr="0069767D">
        <w:rPr>
          <w:rFonts w:ascii="Arial" w:hAnsi="Arial" w:cs="Arial"/>
          <w:sz w:val="24"/>
          <w:szCs w:val="24"/>
        </w:rPr>
        <w:tab/>
      </w:r>
      <w:r w:rsidRPr="0069767D">
        <w:rPr>
          <w:rFonts w:ascii="Arial" w:hAnsi="Arial" w:cs="Arial"/>
          <w:sz w:val="24"/>
          <w:szCs w:val="24"/>
        </w:rPr>
        <w:tab/>
      </w:r>
      <w:r w:rsidRPr="0069767D">
        <w:rPr>
          <w:rFonts w:ascii="Arial" w:hAnsi="Arial" w:cs="Arial"/>
          <w:sz w:val="24"/>
          <w:szCs w:val="24"/>
        </w:rPr>
        <w:tab/>
        <w:t xml:space="preserve">    </w:t>
      </w:r>
      <w:r w:rsidRPr="0069767D">
        <w:rPr>
          <w:rFonts w:ascii="Arial" w:hAnsi="Arial" w:cs="Arial"/>
          <w:sz w:val="24"/>
          <w:szCs w:val="24"/>
        </w:rPr>
        <w:tab/>
        <w:t xml:space="preserve"> </w:t>
      </w:r>
      <w:r w:rsidRPr="0069767D">
        <w:rPr>
          <w:rFonts w:ascii="Arial" w:hAnsi="Arial" w:cs="Arial"/>
          <w:sz w:val="24"/>
          <w:szCs w:val="24"/>
        </w:rPr>
        <w:tab/>
        <w:t>Zamawiający</w:t>
      </w:r>
    </w:p>
    <w:p w14:paraId="5FF470D5" w14:textId="77777777" w:rsidR="002A039E" w:rsidRDefault="002A039E" w:rsidP="0069767D">
      <w:pPr>
        <w:jc w:val="both"/>
        <w:rPr>
          <w:sz w:val="24"/>
          <w:szCs w:val="24"/>
        </w:rPr>
      </w:pPr>
    </w:p>
    <w:p w14:paraId="0DCFF52D" w14:textId="77777777" w:rsidR="004B568F" w:rsidRDefault="004B568F" w:rsidP="0069767D">
      <w:pPr>
        <w:jc w:val="both"/>
        <w:rPr>
          <w:sz w:val="24"/>
          <w:szCs w:val="24"/>
        </w:rPr>
      </w:pPr>
    </w:p>
    <w:p w14:paraId="00B1C8BD" w14:textId="77777777" w:rsidR="004B568F" w:rsidRDefault="004B568F" w:rsidP="0069767D">
      <w:pPr>
        <w:jc w:val="both"/>
        <w:rPr>
          <w:sz w:val="24"/>
          <w:szCs w:val="24"/>
        </w:rPr>
      </w:pPr>
    </w:p>
    <w:p w14:paraId="164EAD0B" w14:textId="77777777" w:rsidR="004B568F" w:rsidRDefault="004B568F" w:rsidP="0069767D">
      <w:pPr>
        <w:jc w:val="both"/>
        <w:rPr>
          <w:sz w:val="24"/>
          <w:szCs w:val="24"/>
        </w:rPr>
      </w:pPr>
    </w:p>
    <w:p w14:paraId="71D4133E" w14:textId="77777777" w:rsidR="004B568F" w:rsidRDefault="004B568F" w:rsidP="0069767D">
      <w:pPr>
        <w:jc w:val="both"/>
        <w:rPr>
          <w:sz w:val="24"/>
          <w:szCs w:val="24"/>
        </w:rPr>
      </w:pPr>
    </w:p>
    <w:p w14:paraId="5FF29C73" w14:textId="77777777" w:rsidR="004B568F" w:rsidRDefault="004B568F" w:rsidP="0069767D">
      <w:pPr>
        <w:jc w:val="both"/>
        <w:rPr>
          <w:sz w:val="24"/>
          <w:szCs w:val="24"/>
        </w:rPr>
      </w:pPr>
    </w:p>
    <w:p w14:paraId="471CEAED" w14:textId="77777777" w:rsidR="004B568F" w:rsidRDefault="004B568F" w:rsidP="0069767D">
      <w:pPr>
        <w:jc w:val="both"/>
        <w:rPr>
          <w:sz w:val="24"/>
          <w:szCs w:val="24"/>
        </w:rPr>
      </w:pPr>
    </w:p>
    <w:p w14:paraId="6F03407A" w14:textId="77777777" w:rsidR="004B568F" w:rsidRDefault="004B568F" w:rsidP="0069767D">
      <w:pPr>
        <w:jc w:val="both"/>
        <w:rPr>
          <w:sz w:val="24"/>
          <w:szCs w:val="24"/>
        </w:rPr>
      </w:pPr>
    </w:p>
    <w:p w14:paraId="6BB6FC68" w14:textId="77777777" w:rsidR="00570F33" w:rsidRDefault="00570F33" w:rsidP="0069767D">
      <w:pPr>
        <w:jc w:val="both"/>
        <w:rPr>
          <w:sz w:val="24"/>
          <w:szCs w:val="24"/>
        </w:rPr>
      </w:pPr>
    </w:p>
    <w:p w14:paraId="5CD8A6DA" w14:textId="77777777" w:rsidR="00570F33" w:rsidRDefault="00570F33" w:rsidP="0069767D">
      <w:pPr>
        <w:jc w:val="both"/>
        <w:rPr>
          <w:sz w:val="24"/>
          <w:szCs w:val="24"/>
        </w:rPr>
      </w:pPr>
    </w:p>
    <w:p w14:paraId="731142FE" w14:textId="77777777" w:rsidR="00570F33" w:rsidRDefault="00570F33" w:rsidP="0069767D">
      <w:pPr>
        <w:jc w:val="both"/>
        <w:rPr>
          <w:sz w:val="24"/>
          <w:szCs w:val="24"/>
        </w:rPr>
      </w:pPr>
    </w:p>
    <w:p w14:paraId="654CFC53" w14:textId="77777777" w:rsidR="00570F33" w:rsidRDefault="00570F33" w:rsidP="0069767D">
      <w:pPr>
        <w:jc w:val="both"/>
        <w:rPr>
          <w:sz w:val="24"/>
          <w:szCs w:val="24"/>
        </w:rPr>
      </w:pPr>
    </w:p>
    <w:p w14:paraId="19EF6957" w14:textId="77777777" w:rsidR="00570F33" w:rsidRDefault="00570F33" w:rsidP="0069767D">
      <w:pPr>
        <w:jc w:val="both"/>
        <w:rPr>
          <w:sz w:val="24"/>
          <w:szCs w:val="24"/>
        </w:rPr>
      </w:pPr>
    </w:p>
    <w:p w14:paraId="674F2D34" w14:textId="77777777" w:rsidR="004B568F" w:rsidRDefault="004B568F" w:rsidP="0069767D">
      <w:pPr>
        <w:jc w:val="both"/>
        <w:rPr>
          <w:sz w:val="24"/>
          <w:szCs w:val="24"/>
        </w:rPr>
      </w:pPr>
    </w:p>
    <w:p w14:paraId="37146F4D" w14:textId="160491F6" w:rsidR="004B568F" w:rsidRPr="004B568F" w:rsidRDefault="004B568F" w:rsidP="00570F33">
      <w:pPr>
        <w:jc w:val="right"/>
        <w:rPr>
          <w:rFonts w:ascii="Arial" w:hAnsi="Arial" w:cs="Arial"/>
          <w:sz w:val="24"/>
          <w:szCs w:val="24"/>
        </w:rPr>
      </w:pPr>
      <w:r w:rsidRPr="004B568F">
        <w:rPr>
          <w:rFonts w:ascii="Arial" w:hAnsi="Arial" w:cs="Arial"/>
          <w:sz w:val="24"/>
          <w:szCs w:val="24"/>
        </w:rPr>
        <w:t xml:space="preserve">Załącznik do </w:t>
      </w:r>
      <w:r w:rsidRPr="00570F33">
        <w:rPr>
          <w:rFonts w:cstheme="minorHAnsi"/>
          <w:sz w:val="24"/>
          <w:szCs w:val="24"/>
        </w:rPr>
        <w:t>umowy</w:t>
      </w:r>
      <w:r w:rsidRPr="004B568F">
        <w:rPr>
          <w:rFonts w:ascii="Arial" w:hAnsi="Arial" w:cs="Arial"/>
          <w:sz w:val="24"/>
          <w:szCs w:val="24"/>
        </w:rPr>
        <w:t xml:space="preserve"> z dnia ………………… </w:t>
      </w:r>
    </w:p>
    <w:p w14:paraId="25FEB70A" w14:textId="77777777" w:rsidR="004B568F" w:rsidRPr="004B568F" w:rsidRDefault="004B568F" w:rsidP="004B568F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B568F">
        <w:rPr>
          <w:rFonts w:ascii="Arial" w:hAnsi="Arial" w:cs="Arial"/>
          <w:b/>
          <w:bCs/>
          <w:sz w:val="24"/>
          <w:szCs w:val="24"/>
        </w:rPr>
        <w:t>OPIS PRZEDMIOTU ZAMÓWIENIA</w:t>
      </w:r>
    </w:p>
    <w:p w14:paraId="0CEB2CDE" w14:textId="77777777" w:rsidR="00570F33" w:rsidRDefault="00570F33" w:rsidP="00570F33">
      <w:pPr>
        <w:pStyle w:val="Akapitzlist"/>
        <w:numPr>
          <w:ilvl w:val="0"/>
          <w:numId w:val="33"/>
        </w:numPr>
        <w:spacing w:after="0" w:line="240" w:lineRule="auto"/>
        <w:ind w:left="284" w:hanging="284"/>
        <w:rPr>
          <w:rFonts w:cstheme="minorHAnsi"/>
          <w:sz w:val="24"/>
          <w:szCs w:val="24"/>
        </w:rPr>
      </w:pPr>
      <w:r w:rsidRPr="00CA783E">
        <w:rPr>
          <w:rFonts w:cstheme="minorHAnsi"/>
          <w:sz w:val="24"/>
          <w:szCs w:val="24"/>
        </w:rPr>
        <w:t xml:space="preserve">Przedmiotem zamówienia jest usługa </w:t>
      </w:r>
      <w:r w:rsidRPr="00CA4E92">
        <w:rPr>
          <w:rFonts w:cstheme="minorHAnsi"/>
          <w:sz w:val="24"/>
          <w:szCs w:val="24"/>
        </w:rPr>
        <w:t>inwentaryzacji, monitoringu i ochrony pilchowatych na terenie Parku Krajobrazowego Puszczy Knyszyńskiej i jego otuliny</w:t>
      </w:r>
      <w:r w:rsidRPr="00CA783E">
        <w:rPr>
          <w:rFonts w:cstheme="minorHAnsi"/>
          <w:sz w:val="24"/>
          <w:szCs w:val="24"/>
        </w:rPr>
        <w:t>.</w:t>
      </w:r>
    </w:p>
    <w:p w14:paraId="3524F1CD" w14:textId="77777777" w:rsidR="00570F33" w:rsidRPr="00E97B36" w:rsidRDefault="00570F33" w:rsidP="00570F33">
      <w:pPr>
        <w:pStyle w:val="Akapitzlist"/>
        <w:numPr>
          <w:ilvl w:val="0"/>
          <w:numId w:val="33"/>
        </w:numPr>
        <w:spacing w:after="0" w:line="240" w:lineRule="auto"/>
        <w:ind w:left="284" w:hanging="284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</w:t>
      </w:r>
      <w:r w:rsidRPr="00E97B36">
        <w:rPr>
          <w:rFonts w:cstheme="minorHAnsi"/>
          <w:sz w:val="24"/>
          <w:szCs w:val="24"/>
        </w:rPr>
        <w:t xml:space="preserve">rzedmiotem </w:t>
      </w:r>
      <w:r>
        <w:rPr>
          <w:rFonts w:cstheme="minorHAnsi"/>
          <w:sz w:val="24"/>
          <w:szCs w:val="24"/>
        </w:rPr>
        <w:t>badań są</w:t>
      </w:r>
      <w:r w:rsidRPr="00E97B36">
        <w:rPr>
          <w:rFonts w:cstheme="minorHAnsi"/>
          <w:sz w:val="24"/>
          <w:szCs w:val="24"/>
        </w:rPr>
        <w:t xml:space="preserve"> dwa gatunki pilchowatych – koszatka leśna </w:t>
      </w:r>
      <w:proofErr w:type="spellStart"/>
      <w:r w:rsidRPr="00E97B36">
        <w:rPr>
          <w:rFonts w:cstheme="minorHAnsi"/>
          <w:i/>
          <w:iCs/>
          <w:sz w:val="24"/>
          <w:szCs w:val="24"/>
        </w:rPr>
        <w:t>Dryomys</w:t>
      </w:r>
      <w:proofErr w:type="spellEnd"/>
      <w:r w:rsidRPr="00E97B36">
        <w:rPr>
          <w:rFonts w:cstheme="minorHAnsi"/>
          <w:i/>
          <w:iCs/>
          <w:sz w:val="24"/>
          <w:szCs w:val="24"/>
        </w:rPr>
        <w:t xml:space="preserve"> </w:t>
      </w:r>
      <w:proofErr w:type="spellStart"/>
      <w:r w:rsidRPr="00E97B36">
        <w:rPr>
          <w:rFonts w:cstheme="minorHAnsi"/>
          <w:i/>
          <w:iCs/>
          <w:sz w:val="24"/>
          <w:szCs w:val="24"/>
        </w:rPr>
        <w:t>nitedula</w:t>
      </w:r>
      <w:proofErr w:type="spellEnd"/>
      <w:r w:rsidRPr="00E97B36">
        <w:rPr>
          <w:rFonts w:cstheme="minorHAnsi"/>
          <w:sz w:val="24"/>
          <w:szCs w:val="24"/>
        </w:rPr>
        <w:t xml:space="preserve"> i orzesznica leszczynowa </w:t>
      </w:r>
      <w:proofErr w:type="spellStart"/>
      <w:r w:rsidRPr="00E97B36">
        <w:rPr>
          <w:rFonts w:cstheme="minorHAnsi"/>
          <w:i/>
          <w:iCs/>
          <w:sz w:val="24"/>
          <w:szCs w:val="24"/>
        </w:rPr>
        <w:t>Muscardinus</w:t>
      </w:r>
      <w:proofErr w:type="spellEnd"/>
      <w:r w:rsidRPr="00E97B36">
        <w:rPr>
          <w:rFonts w:cstheme="minorHAnsi"/>
          <w:i/>
          <w:iCs/>
          <w:sz w:val="24"/>
          <w:szCs w:val="24"/>
        </w:rPr>
        <w:t xml:space="preserve"> </w:t>
      </w:r>
      <w:proofErr w:type="spellStart"/>
      <w:r w:rsidRPr="00E97B36">
        <w:rPr>
          <w:rFonts w:cstheme="minorHAnsi"/>
          <w:i/>
          <w:iCs/>
          <w:sz w:val="24"/>
          <w:szCs w:val="24"/>
        </w:rPr>
        <w:t>avellanarius</w:t>
      </w:r>
      <w:proofErr w:type="spellEnd"/>
      <w:r w:rsidRPr="00E97B36">
        <w:rPr>
          <w:rFonts w:cstheme="minorHAnsi"/>
          <w:sz w:val="24"/>
          <w:szCs w:val="24"/>
        </w:rPr>
        <w:t xml:space="preserve">, odnotowane na tym terenie oraz jeden gatunek – popielica szara </w:t>
      </w:r>
      <w:proofErr w:type="spellStart"/>
      <w:r w:rsidRPr="00E97B36">
        <w:rPr>
          <w:rFonts w:cstheme="minorHAnsi"/>
          <w:i/>
          <w:iCs/>
          <w:sz w:val="24"/>
          <w:szCs w:val="24"/>
        </w:rPr>
        <w:t>Glis</w:t>
      </w:r>
      <w:proofErr w:type="spellEnd"/>
      <w:r w:rsidRPr="00E97B36">
        <w:rPr>
          <w:rFonts w:cstheme="minorHAnsi"/>
          <w:i/>
          <w:iCs/>
          <w:sz w:val="24"/>
          <w:szCs w:val="24"/>
        </w:rPr>
        <w:t xml:space="preserve"> </w:t>
      </w:r>
      <w:proofErr w:type="spellStart"/>
      <w:r w:rsidRPr="00E97B36">
        <w:rPr>
          <w:rFonts w:cstheme="minorHAnsi"/>
          <w:i/>
          <w:iCs/>
          <w:sz w:val="24"/>
          <w:szCs w:val="24"/>
        </w:rPr>
        <w:t>glis</w:t>
      </w:r>
      <w:proofErr w:type="spellEnd"/>
      <w:r w:rsidRPr="00E97B36">
        <w:rPr>
          <w:rFonts w:cstheme="minorHAnsi"/>
          <w:sz w:val="24"/>
          <w:szCs w:val="24"/>
        </w:rPr>
        <w:t>, potencjalnie występujący na wskazanym obszarze.</w:t>
      </w:r>
    </w:p>
    <w:p w14:paraId="655D254E" w14:textId="77777777" w:rsidR="00570F33" w:rsidRPr="00AE40E3" w:rsidRDefault="00570F33" w:rsidP="00570F33">
      <w:pPr>
        <w:pStyle w:val="Akapitzlist"/>
        <w:numPr>
          <w:ilvl w:val="0"/>
          <w:numId w:val="33"/>
        </w:numPr>
        <w:spacing w:before="120" w:after="0" w:line="280" w:lineRule="exact"/>
        <w:ind w:left="284" w:hanging="284"/>
        <w:jc w:val="both"/>
        <w:rPr>
          <w:rFonts w:cstheme="minorHAnsi"/>
          <w:sz w:val="24"/>
          <w:szCs w:val="24"/>
        </w:rPr>
      </w:pPr>
      <w:r w:rsidRPr="00AE40E3">
        <w:rPr>
          <w:rFonts w:cstheme="minorHAnsi"/>
          <w:sz w:val="24"/>
          <w:szCs w:val="24"/>
        </w:rPr>
        <w:t>Przedmiot zamówienia obejmuje następujące działania:</w:t>
      </w:r>
    </w:p>
    <w:p w14:paraId="416D0763" w14:textId="77777777" w:rsidR="00570F33" w:rsidRPr="00694D1F" w:rsidRDefault="00570F33" w:rsidP="00570F33">
      <w:pPr>
        <w:pStyle w:val="Akapitzlist"/>
        <w:numPr>
          <w:ilvl w:val="0"/>
          <w:numId w:val="39"/>
        </w:numPr>
        <w:spacing w:before="120" w:after="0" w:line="280" w:lineRule="exact"/>
        <w:ind w:left="357" w:hanging="357"/>
        <w:jc w:val="both"/>
        <w:rPr>
          <w:rFonts w:cstheme="minorHAnsi"/>
          <w:b/>
          <w:bCs/>
          <w:sz w:val="24"/>
          <w:szCs w:val="24"/>
        </w:rPr>
      </w:pPr>
      <w:r w:rsidRPr="00694D1F">
        <w:rPr>
          <w:rFonts w:cstheme="minorHAnsi"/>
          <w:b/>
          <w:bCs/>
          <w:sz w:val="24"/>
          <w:szCs w:val="24"/>
        </w:rPr>
        <w:t xml:space="preserve"> Inwentaryzacja pilchowatych w </w:t>
      </w:r>
      <w:r>
        <w:rPr>
          <w:rFonts w:cstheme="minorHAnsi"/>
          <w:b/>
          <w:bCs/>
          <w:sz w:val="24"/>
          <w:szCs w:val="24"/>
        </w:rPr>
        <w:t>latach 2026-2028</w:t>
      </w:r>
    </w:p>
    <w:p w14:paraId="0EC149F1" w14:textId="77777777" w:rsidR="00570F33" w:rsidRPr="001C57EC" w:rsidRDefault="00570F33" w:rsidP="00570F33">
      <w:pPr>
        <w:pStyle w:val="Akapitzlist"/>
        <w:numPr>
          <w:ilvl w:val="0"/>
          <w:numId w:val="42"/>
        </w:numPr>
        <w:spacing w:before="120" w:after="0" w:line="280" w:lineRule="exact"/>
        <w:ind w:left="568" w:hanging="284"/>
        <w:contextualSpacing w:val="0"/>
        <w:jc w:val="both"/>
        <w:rPr>
          <w:rFonts w:cstheme="minorHAnsi"/>
          <w:bCs/>
          <w:sz w:val="24"/>
          <w:szCs w:val="24"/>
        </w:rPr>
      </w:pPr>
      <w:bookmarkStart w:id="0" w:name="_Hlk222917434"/>
      <w:r w:rsidRPr="001C57EC">
        <w:rPr>
          <w:rFonts w:cstheme="minorHAnsi"/>
          <w:bCs/>
          <w:sz w:val="24"/>
          <w:szCs w:val="24"/>
        </w:rPr>
        <w:t>Zakres prac</w:t>
      </w:r>
      <w:r>
        <w:rPr>
          <w:rFonts w:cstheme="minorHAnsi"/>
          <w:bCs/>
          <w:sz w:val="24"/>
          <w:szCs w:val="24"/>
        </w:rPr>
        <w:t xml:space="preserve"> w roku 2026</w:t>
      </w:r>
      <w:r w:rsidRPr="001C57EC">
        <w:rPr>
          <w:rFonts w:cstheme="minorHAnsi"/>
          <w:bCs/>
          <w:sz w:val="24"/>
          <w:szCs w:val="24"/>
        </w:rPr>
        <w:t>:</w:t>
      </w:r>
    </w:p>
    <w:bookmarkEnd w:id="0"/>
    <w:p w14:paraId="283E6863" w14:textId="77777777" w:rsidR="00570F33" w:rsidRPr="00694D1F" w:rsidRDefault="00570F33" w:rsidP="00570F33">
      <w:pPr>
        <w:pStyle w:val="Akapitzlist"/>
        <w:numPr>
          <w:ilvl w:val="0"/>
          <w:numId w:val="34"/>
        </w:numPr>
        <w:spacing w:before="120" w:after="0" w:line="280" w:lineRule="exact"/>
        <w:ind w:left="851" w:hanging="284"/>
        <w:contextualSpacing w:val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</w:t>
      </w:r>
      <w:r w:rsidRPr="00694D1F">
        <w:rPr>
          <w:rFonts w:cstheme="minorHAnsi"/>
          <w:sz w:val="24"/>
          <w:szCs w:val="24"/>
        </w:rPr>
        <w:t xml:space="preserve">naliza danych z opisów taksacyjnych drzewostanów </w:t>
      </w:r>
      <w:r>
        <w:rPr>
          <w:rFonts w:cstheme="minorHAnsi"/>
          <w:sz w:val="24"/>
          <w:szCs w:val="24"/>
        </w:rPr>
        <w:t xml:space="preserve">oraz materiałów literaturowych dostępnych dla obszaru PKPK i otuliny, </w:t>
      </w:r>
      <w:r w:rsidRPr="00694D1F">
        <w:rPr>
          <w:rFonts w:cstheme="minorHAnsi"/>
          <w:sz w:val="24"/>
          <w:szCs w:val="24"/>
        </w:rPr>
        <w:t>w celu odnalezienia potencjalnych</w:t>
      </w:r>
      <w:r>
        <w:rPr>
          <w:rFonts w:cstheme="minorHAnsi"/>
          <w:sz w:val="24"/>
          <w:szCs w:val="24"/>
        </w:rPr>
        <w:t xml:space="preserve"> </w:t>
      </w:r>
      <w:r w:rsidRPr="00694D1F">
        <w:rPr>
          <w:rFonts w:cstheme="minorHAnsi"/>
          <w:sz w:val="24"/>
          <w:szCs w:val="24"/>
        </w:rPr>
        <w:t xml:space="preserve">siedlisk </w:t>
      </w:r>
      <w:r>
        <w:rPr>
          <w:rFonts w:cstheme="minorHAnsi"/>
          <w:sz w:val="24"/>
          <w:szCs w:val="24"/>
        </w:rPr>
        <w:t xml:space="preserve">ww. gatunków </w:t>
      </w:r>
      <w:r w:rsidRPr="00694D1F">
        <w:rPr>
          <w:rFonts w:cstheme="minorHAnsi"/>
          <w:sz w:val="24"/>
          <w:szCs w:val="24"/>
        </w:rPr>
        <w:t>i wytypowania odpowiednich powierzchni badawczych</w:t>
      </w:r>
      <w:r>
        <w:rPr>
          <w:rFonts w:cstheme="minorHAnsi"/>
          <w:sz w:val="24"/>
          <w:szCs w:val="24"/>
        </w:rPr>
        <w:t>;</w:t>
      </w:r>
    </w:p>
    <w:p w14:paraId="7D375C87" w14:textId="77777777" w:rsidR="00570F33" w:rsidRDefault="00570F33" w:rsidP="00570F33">
      <w:pPr>
        <w:pStyle w:val="Akapitzlist"/>
        <w:numPr>
          <w:ilvl w:val="0"/>
          <w:numId w:val="34"/>
        </w:numPr>
        <w:spacing w:before="120" w:after="0" w:line="280" w:lineRule="exact"/>
        <w:ind w:left="851" w:hanging="284"/>
        <w:contextualSpacing w:val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wybór 21 powierzchni badawczych, na których będzie prowadzona inwentaryzacja terenowa - po 3 powierzchnie dla każdego z 7 nadleśnictw z obszaru PKPK i otuliny;</w:t>
      </w:r>
    </w:p>
    <w:p w14:paraId="4FE59A95" w14:textId="77777777" w:rsidR="00570F33" w:rsidRDefault="00570F33" w:rsidP="00570F33">
      <w:pPr>
        <w:pStyle w:val="Akapitzlist"/>
        <w:numPr>
          <w:ilvl w:val="0"/>
          <w:numId w:val="34"/>
        </w:numPr>
        <w:spacing w:before="120" w:after="0" w:line="280" w:lineRule="exact"/>
        <w:ind w:left="851" w:hanging="284"/>
        <w:contextualSpacing w:val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</w:t>
      </w:r>
      <w:r w:rsidRPr="00D71404">
        <w:rPr>
          <w:rFonts w:cstheme="minorHAnsi"/>
          <w:sz w:val="24"/>
          <w:szCs w:val="24"/>
        </w:rPr>
        <w:t>oszukiwanie</w:t>
      </w:r>
      <w:r>
        <w:rPr>
          <w:rFonts w:cstheme="minorHAnsi"/>
          <w:sz w:val="24"/>
          <w:szCs w:val="24"/>
        </w:rPr>
        <w:t xml:space="preserve"> </w:t>
      </w:r>
      <w:proofErr w:type="spellStart"/>
      <w:r w:rsidRPr="00D71404">
        <w:rPr>
          <w:rFonts w:cstheme="minorHAnsi"/>
          <w:sz w:val="24"/>
          <w:szCs w:val="24"/>
        </w:rPr>
        <w:t>pogryzów</w:t>
      </w:r>
      <w:proofErr w:type="spellEnd"/>
      <w:r w:rsidRPr="00D71404">
        <w:rPr>
          <w:rFonts w:cstheme="minorHAnsi"/>
          <w:sz w:val="24"/>
          <w:szCs w:val="24"/>
        </w:rPr>
        <w:t xml:space="preserve"> orzesznicy</w:t>
      </w:r>
      <w:r>
        <w:rPr>
          <w:rFonts w:cstheme="minorHAnsi"/>
          <w:sz w:val="24"/>
          <w:szCs w:val="24"/>
        </w:rPr>
        <w:t>,</w:t>
      </w:r>
      <w:r w:rsidRPr="00D71404">
        <w:rPr>
          <w:rFonts w:cstheme="minorHAnsi"/>
          <w:sz w:val="24"/>
          <w:szCs w:val="24"/>
        </w:rPr>
        <w:t xml:space="preserve"> w okresie od maja do października</w:t>
      </w:r>
      <w:r>
        <w:rPr>
          <w:rFonts w:cstheme="minorHAnsi"/>
          <w:sz w:val="24"/>
          <w:szCs w:val="24"/>
        </w:rPr>
        <w:t xml:space="preserve">, na </w:t>
      </w:r>
      <w:r w:rsidRPr="00D71404">
        <w:rPr>
          <w:rFonts w:cstheme="minorHAnsi"/>
          <w:sz w:val="24"/>
          <w:szCs w:val="24"/>
        </w:rPr>
        <w:t xml:space="preserve">21 powierzchniach badawczych </w:t>
      </w:r>
      <w:r>
        <w:rPr>
          <w:rFonts w:cstheme="minorHAnsi"/>
          <w:sz w:val="24"/>
          <w:szCs w:val="24"/>
        </w:rPr>
        <w:t>o wielkości po</w:t>
      </w:r>
      <w:r w:rsidRPr="00D71404">
        <w:rPr>
          <w:rFonts w:cstheme="minorHAnsi"/>
          <w:sz w:val="24"/>
          <w:szCs w:val="24"/>
        </w:rPr>
        <w:t xml:space="preserve"> 0,5 ha</w:t>
      </w:r>
      <w:r>
        <w:rPr>
          <w:rFonts w:cstheme="minorHAnsi"/>
          <w:sz w:val="24"/>
          <w:szCs w:val="24"/>
        </w:rPr>
        <w:t xml:space="preserve"> każda</w:t>
      </w:r>
      <w:r w:rsidRPr="00D71404">
        <w:rPr>
          <w:rFonts w:cstheme="minorHAnsi"/>
          <w:sz w:val="24"/>
          <w:szCs w:val="24"/>
        </w:rPr>
        <w:t xml:space="preserve"> (po 3 dla </w:t>
      </w:r>
      <w:r>
        <w:rPr>
          <w:rFonts w:cstheme="minorHAnsi"/>
          <w:sz w:val="24"/>
          <w:szCs w:val="24"/>
        </w:rPr>
        <w:t>danego nadleśnictwa</w:t>
      </w:r>
      <w:r w:rsidRPr="00D71404">
        <w:rPr>
          <w:rFonts w:cstheme="minorHAnsi"/>
          <w:sz w:val="24"/>
          <w:szCs w:val="24"/>
        </w:rPr>
        <w:t>)</w:t>
      </w:r>
      <w:r>
        <w:rPr>
          <w:rFonts w:cstheme="minorHAnsi"/>
          <w:sz w:val="24"/>
          <w:szCs w:val="24"/>
        </w:rPr>
        <w:t xml:space="preserve">; </w:t>
      </w:r>
      <w:r w:rsidRPr="00D71404">
        <w:rPr>
          <w:rFonts w:cstheme="minorHAnsi"/>
          <w:sz w:val="24"/>
          <w:szCs w:val="24"/>
        </w:rPr>
        <w:t>w obrębie</w:t>
      </w:r>
      <w:r>
        <w:rPr>
          <w:rFonts w:cstheme="minorHAnsi"/>
          <w:sz w:val="24"/>
          <w:szCs w:val="24"/>
        </w:rPr>
        <w:t xml:space="preserve"> 0,5 ha powierzchni należy </w:t>
      </w:r>
      <w:r w:rsidRPr="00D71404">
        <w:rPr>
          <w:rFonts w:cstheme="minorHAnsi"/>
          <w:sz w:val="24"/>
          <w:szCs w:val="24"/>
        </w:rPr>
        <w:t>losowo wybr</w:t>
      </w:r>
      <w:r>
        <w:rPr>
          <w:rFonts w:cstheme="minorHAnsi"/>
          <w:sz w:val="24"/>
          <w:szCs w:val="24"/>
        </w:rPr>
        <w:t>ać</w:t>
      </w:r>
      <w:r w:rsidRPr="00D71404">
        <w:rPr>
          <w:rFonts w:cstheme="minorHAnsi"/>
          <w:sz w:val="24"/>
          <w:szCs w:val="24"/>
        </w:rPr>
        <w:t xml:space="preserve"> 5 powierzchni o</w:t>
      </w:r>
      <w:r>
        <w:rPr>
          <w:rFonts w:cstheme="minorHAnsi"/>
          <w:sz w:val="24"/>
          <w:szCs w:val="24"/>
        </w:rPr>
        <w:t> </w:t>
      </w:r>
      <w:r w:rsidRPr="00D71404">
        <w:rPr>
          <w:rFonts w:cstheme="minorHAnsi"/>
          <w:sz w:val="24"/>
          <w:szCs w:val="24"/>
        </w:rPr>
        <w:t xml:space="preserve">wymiarach 5 x 5 m (łącznie </w:t>
      </w:r>
      <w:r>
        <w:rPr>
          <w:rFonts w:cstheme="minorHAnsi"/>
          <w:sz w:val="24"/>
          <w:szCs w:val="24"/>
        </w:rPr>
        <w:t xml:space="preserve">daje to </w:t>
      </w:r>
      <w:r w:rsidRPr="00D71404">
        <w:rPr>
          <w:rFonts w:cstheme="minorHAnsi"/>
          <w:sz w:val="24"/>
          <w:szCs w:val="24"/>
        </w:rPr>
        <w:t>105 powierzchni</w:t>
      </w:r>
      <w:r>
        <w:rPr>
          <w:rFonts w:cstheme="minorHAnsi"/>
          <w:sz w:val="24"/>
          <w:szCs w:val="24"/>
        </w:rPr>
        <w:t xml:space="preserve"> w 7 nadleśnictwach</w:t>
      </w:r>
      <w:r w:rsidRPr="00D71404">
        <w:rPr>
          <w:rFonts w:cstheme="minorHAnsi"/>
          <w:sz w:val="24"/>
          <w:szCs w:val="24"/>
        </w:rPr>
        <w:t>)</w:t>
      </w:r>
      <w:r>
        <w:rPr>
          <w:rFonts w:cstheme="minorHAnsi"/>
          <w:sz w:val="24"/>
          <w:szCs w:val="24"/>
        </w:rPr>
        <w:t>, na których poszukiwane będą ślady żerowania gatunku;</w:t>
      </w:r>
    </w:p>
    <w:p w14:paraId="36682391" w14:textId="77777777" w:rsidR="00570F33" w:rsidRPr="00694D1F" w:rsidRDefault="00570F33" w:rsidP="00570F33">
      <w:pPr>
        <w:pStyle w:val="Akapitzlist"/>
        <w:numPr>
          <w:ilvl w:val="0"/>
          <w:numId w:val="34"/>
        </w:numPr>
        <w:spacing w:before="120" w:after="0" w:line="280" w:lineRule="exact"/>
        <w:ind w:left="851" w:hanging="284"/>
        <w:contextualSpacing w:val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</w:t>
      </w:r>
      <w:r w:rsidRPr="00D71404">
        <w:rPr>
          <w:rFonts w:cstheme="minorHAnsi"/>
          <w:sz w:val="24"/>
          <w:szCs w:val="24"/>
        </w:rPr>
        <w:t>ozwiesz</w:t>
      </w:r>
      <w:r>
        <w:rPr>
          <w:rFonts w:cstheme="minorHAnsi"/>
          <w:sz w:val="24"/>
          <w:szCs w:val="24"/>
        </w:rPr>
        <w:t>enie na drzewach (</w:t>
      </w:r>
      <w:r w:rsidRPr="003A4114">
        <w:rPr>
          <w:rFonts w:cstheme="minorHAnsi"/>
          <w:sz w:val="24"/>
          <w:szCs w:val="24"/>
        </w:rPr>
        <w:t>na wysokości ok. 4-5m),</w:t>
      </w:r>
      <w:r>
        <w:rPr>
          <w:rFonts w:cstheme="minorHAnsi"/>
          <w:sz w:val="24"/>
          <w:szCs w:val="24"/>
        </w:rPr>
        <w:t>, funkcjonujących w okresie od maja do października,</w:t>
      </w:r>
      <w:r w:rsidRPr="00D71404">
        <w:rPr>
          <w:rFonts w:cstheme="minorHAnsi"/>
          <w:sz w:val="24"/>
          <w:szCs w:val="24"/>
        </w:rPr>
        <w:t xml:space="preserve"> 21 foto-pułapek</w:t>
      </w:r>
      <w:r>
        <w:rPr>
          <w:rFonts w:cstheme="minorHAnsi"/>
          <w:sz w:val="24"/>
          <w:szCs w:val="24"/>
        </w:rPr>
        <w:t>, w celu wykrycia obecności 3 gatunków pilchowatych (koszatka, orzesznica i popielica);</w:t>
      </w:r>
      <w:r w:rsidRPr="00D71404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f</w:t>
      </w:r>
      <w:r w:rsidRPr="00D71404">
        <w:rPr>
          <w:rFonts w:cstheme="minorHAnsi"/>
          <w:sz w:val="24"/>
          <w:szCs w:val="24"/>
        </w:rPr>
        <w:t xml:space="preserve">oto-pułapki </w:t>
      </w:r>
      <w:r>
        <w:rPr>
          <w:rFonts w:cstheme="minorHAnsi"/>
          <w:sz w:val="24"/>
          <w:szCs w:val="24"/>
        </w:rPr>
        <w:t>powinny być rozmieszczone</w:t>
      </w:r>
      <w:r w:rsidRPr="00D71404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w obrębie</w:t>
      </w:r>
      <w:r w:rsidRPr="00D71404">
        <w:rPr>
          <w:rFonts w:cstheme="minorHAnsi"/>
          <w:sz w:val="24"/>
          <w:szCs w:val="24"/>
        </w:rPr>
        <w:t xml:space="preserve"> 21</w:t>
      </w:r>
      <w:r>
        <w:rPr>
          <w:rFonts w:cstheme="minorHAnsi"/>
          <w:sz w:val="24"/>
          <w:szCs w:val="24"/>
        </w:rPr>
        <w:t xml:space="preserve"> uprzednio</w:t>
      </w:r>
      <w:r w:rsidRPr="00D71404">
        <w:rPr>
          <w:rFonts w:cstheme="minorHAnsi"/>
          <w:sz w:val="24"/>
          <w:szCs w:val="24"/>
        </w:rPr>
        <w:t xml:space="preserve"> wybranyc</w:t>
      </w:r>
      <w:r>
        <w:rPr>
          <w:rFonts w:cstheme="minorHAnsi"/>
          <w:sz w:val="24"/>
          <w:szCs w:val="24"/>
        </w:rPr>
        <w:t>h</w:t>
      </w:r>
      <w:r w:rsidRPr="00D71404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powierzchni badawczych </w:t>
      </w:r>
      <w:r w:rsidRPr="00D71404">
        <w:rPr>
          <w:rFonts w:cstheme="minorHAnsi"/>
          <w:sz w:val="24"/>
          <w:szCs w:val="24"/>
        </w:rPr>
        <w:t>i</w:t>
      </w:r>
      <w:r>
        <w:rPr>
          <w:rFonts w:cstheme="minorHAnsi"/>
          <w:sz w:val="24"/>
          <w:szCs w:val="24"/>
        </w:rPr>
        <w:t> </w:t>
      </w:r>
      <w:r w:rsidRPr="00D71404">
        <w:rPr>
          <w:rFonts w:cstheme="minorHAnsi"/>
          <w:sz w:val="24"/>
          <w:szCs w:val="24"/>
        </w:rPr>
        <w:t>kontrolowane co</w:t>
      </w:r>
      <w:r>
        <w:rPr>
          <w:rFonts w:cstheme="minorHAnsi"/>
          <w:sz w:val="24"/>
          <w:szCs w:val="24"/>
        </w:rPr>
        <w:t xml:space="preserve"> około</w:t>
      </w:r>
      <w:r w:rsidRPr="00D71404">
        <w:rPr>
          <w:rFonts w:cstheme="minorHAnsi"/>
          <w:sz w:val="24"/>
          <w:szCs w:val="24"/>
        </w:rPr>
        <w:t xml:space="preserve"> dwa tygodnie (</w:t>
      </w:r>
      <w:r>
        <w:rPr>
          <w:rFonts w:cstheme="minorHAnsi"/>
          <w:sz w:val="24"/>
          <w:szCs w:val="24"/>
        </w:rPr>
        <w:t xml:space="preserve">łącznie </w:t>
      </w:r>
      <w:r w:rsidRPr="00D71404">
        <w:rPr>
          <w:rFonts w:cstheme="minorHAnsi"/>
          <w:sz w:val="24"/>
          <w:szCs w:val="24"/>
        </w:rPr>
        <w:t>14 kontroli w ciągu 7 miesięcy)</w:t>
      </w:r>
      <w:r>
        <w:rPr>
          <w:rFonts w:cstheme="minorHAnsi"/>
          <w:sz w:val="24"/>
          <w:szCs w:val="24"/>
        </w:rPr>
        <w:t xml:space="preserve">; przedmiotowa kontrola powinna być połączona z </w:t>
      </w:r>
      <w:r w:rsidRPr="00D71404">
        <w:rPr>
          <w:rFonts w:cstheme="minorHAnsi"/>
          <w:sz w:val="24"/>
          <w:szCs w:val="24"/>
        </w:rPr>
        <w:t>analizą nagrań</w:t>
      </w:r>
      <w:r>
        <w:rPr>
          <w:rFonts w:cstheme="minorHAnsi"/>
          <w:sz w:val="24"/>
          <w:szCs w:val="24"/>
        </w:rPr>
        <w:t xml:space="preserve">, na podstawie której (potwierdzona obecność gatunku lub jej brak) urządzenia będą mogły być przenoszone </w:t>
      </w:r>
      <w:r w:rsidRPr="00D71404">
        <w:rPr>
          <w:rFonts w:cstheme="minorHAnsi"/>
          <w:sz w:val="24"/>
          <w:szCs w:val="24"/>
        </w:rPr>
        <w:t xml:space="preserve">na pobliskie tereny </w:t>
      </w:r>
      <w:r>
        <w:rPr>
          <w:rFonts w:cstheme="minorHAnsi"/>
          <w:sz w:val="24"/>
          <w:szCs w:val="24"/>
        </w:rPr>
        <w:t xml:space="preserve">posiadające warunki siedliskowe odpowiednie do potencjalnego </w:t>
      </w:r>
      <w:r w:rsidRPr="00D71404">
        <w:rPr>
          <w:rFonts w:cstheme="minorHAnsi"/>
          <w:sz w:val="24"/>
          <w:szCs w:val="24"/>
        </w:rPr>
        <w:t>występowania zwierząt (zgodnie z analizą danych z opisów taksacyjnych).</w:t>
      </w:r>
    </w:p>
    <w:p w14:paraId="5429388F" w14:textId="77777777" w:rsidR="00570F33" w:rsidRDefault="00570F33" w:rsidP="00570F33">
      <w:pPr>
        <w:pStyle w:val="Akapitzlist"/>
        <w:numPr>
          <w:ilvl w:val="0"/>
          <w:numId w:val="43"/>
        </w:numPr>
        <w:spacing w:before="120" w:after="0" w:line="280" w:lineRule="exact"/>
        <w:ind w:left="568" w:hanging="284"/>
        <w:contextualSpacing w:val="0"/>
        <w:jc w:val="both"/>
        <w:rPr>
          <w:rFonts w:cstheme="minorHAnsi"/>
          <w:sz w:val="24"/>
          <w:szCs w:val="24"/>
        </w:rPr>
      </w:pPr>
      <w:r w:rsidRPr="00AB626A">
        <w:rPr>
          <w:rFonts w:cstheme="minorHAnsi"/>
          <w:sz w:val="24"/>
          <w:szCs w:val="24"/>
        </w:rPr>
        <w:t xml:space="preserve">Zakres prac w </w:t>
      </w:r>
      <w:r>
        <w:rPr>
          <w:rFonts w:cstheme="minorHAnsi"/>
          <w:sz w:val="24"/>
          <w:szCs w:val="24"/>
        </w:rPr>
        <w:t>latach 2026 – 2028:</w:t>
      </w:r>
    </w:p>
    <w:p w14:paraId="4C6B9958" w14:textId="77777777" w:rsidR="00570F33" w:rsidRPr="00C973D6" w:rsidRDefault="00570F33" w:rsidP="00570F33">
      <w:pPr>
        <w:spacing w:before="120" w:after="0" w:line="280" w:lineRule="exact"/>
        <w:jc w:val="both"/>
        <w:rPr>
          <w:rFonts w:cstheme="minorHAnsi"/>
          <w:sz w:val="24"/>
          <w:szCs w:val="24"/>
        </w:rPr>
      </w:pPr>
      <w:r w:rsidRPr="00C973D6">
        <w:rPr>
          <w:rFonts w:cstheme="minorHAnsi"/>
          <w:bCs/>
          <w:sz w:val="24"/>
          <w:szCs w:val="24"/>
        </w:rPr>
        <w:t xml:space="preserve">Inwentaryzacja miejsc występowania pilchowatych na podstawie analizy wypluwek puszczyka </w:t>
      </w:r>
      <w:proofErr w:type="spellStart"/>
      <w:r w:rsidRPr="00C973D6">
        <w:rPr>
          <w:rFonts w:cstheme="minorHAnsi"/>
          <w:bCs/>
          <w:i/>
          <w:sz w:val="24"/>
          <w:szCs w:val="24"/>
        </w:rPr>
        <w:t>Strix</w:t>
      </w:r>
      <w:proofErr w:type="spellEnd"/>
      <w:r w:rsidRPr="00C973D6">
        <w:rPr>
          <w:rFonts w:cstheme="minorHAnsi"/>
          <w:bCs/>
          <w:i/>
          <w:sz w:val="24"/>
          <w:szCs w:val="24"/>
        </w:rPr>
        <w:t xml:space="preserve"> </w:t>
      </w:r>
      <w:proofErr w:type="spellStart"/>
      <w:r w:rsidRPr="00C973D6">
        <w:rPr>
          <w:rFonts w:cstheme="minorHAnsi"/>
          <w:bCs/>
          <w:i/>
          <w:sz w:val="24"/>
          <w:szCs w:val="24"/>
        </w:rPr>
        <w:t>aluco</w:t>
      </w:r>
      <w:proofErr w:type="spellEnd"/>
      <w:r w:rsidRPr="00C973D6">
        <w:rPr>
          <w:rFonts w:cstheme="minorHAnsi"/>
          <w:bCs/>
          <w:sz w:val="24"/>
          <w:szCs w:val="24"/>
        </w:rPr>
        <w:t xml:space="preserve"> na obszarze Parku i otuliny na min. 10 stanowiskach każdego roku w</w:t>
      </w:r>
      <w:r>
        <w:rPr>
          <w:rFonts w:cstheme="minorHAnsi"/>
          <w:bCs/>
          <w:sz w:val="24"/>
          <w:szCs w:val="24"/>
        </w:rPr>
        <w:t> </w:t>
      </w:r>
      <w:r w:rsidRPr="00C973D6">
        <w:rPr>
          <w:rFonts w:cstheme="minorHAnsi"/>
          <w:bCs/>
          <w:sz w:val="24"/>
          <w:szCs w:val="24"/>
        </w:rPr>
        <w:t xml:space="preserve">czasie trwania realizacji zadania. Zamawiający </w:t>
      </w:r>
      <w:r>
        <w:rPr>
          <w:rFonts w:cstheme="minorHAnsi"/>
          <w:bCs/>
          <w:sz w:val="24"/>
          <w:szCs w:val="24"/>
        </w:rPr>
        <w:t>wymaga</w:t>
      </w:r>
      <w:r w:rsidRPr="00C973D6">
        <w:rPr>
          <w:rFonts w:cstheme="minorHAnsi"/>
          <w:bCs/>
          <w:sz w:val="24"/>
          <w:szCs w:val="24"/>
        </w:rPr>
        <w:t xml:space="preserve"> zmian</w:t>
      </w:r>
      <w:r>
        <w:rPr>
          <w:rFonts w:cstheme="minorHAnsi"/>
          <w:bCs/>
          <w:sz w:val="24"/>
          <w:szCs w:val="24"/>
        </w:rPr>
        <w:t>y</w:t>
      </w:r>
      <w:r w:rsidRPr="00C973D6">
        <w:rPr>
          <w:rFonts w:cstheme="minorHAnsi"/>
          <w:bCs/>
          <w:sz w:val="24"/>
          <w:szCs w:val="24"/>
        </w:rPr>
        <w:t xml:space="preserve"> lokalizacji </w:t>
      </w:r>
      <w:r>
        <w:rPr>
          <w:rFonts w:cstheme="minorHAnsi"/>
          <w:bCs/>
          <w:sz w:val="24"/>
          <w:szCs w:val="24"/>
        </w:rPr>
        <w:t>stanowiska/</w:t>
      </w:r>
      <w:r w:rsidRPr="00C973D6">
        <w:rPr>
          <w:rFonts w:cstheme="minorHAnsi"/>
          <w:bCs/>
          <w:sz w:val="24"/>
          <w:szCs w:val="24"/>
        </w:rPr>
        <w:t>stanowisk w</w:t>
      </w:r>
      <w:r>
        <w:rPr>
          <w:rFonts w:cstheme="minorHAnsi"/>
          <w:bCs/>
          <w:sz w:val="24"/>
          <w:szCs w:val="24"/>
        </w:rPr>
        <w:t> </w:t>
      </w:r>
      <w:r w:rsidRPr="00C973D6">
        <w:rPr>
          <w:rFonts w:cstheme="minorHAnsi"/>
          <w:bCs/>
          <w:sz w:val="24"/>
          <w:szCs w:val="24"/>
        </w:rPr>
        <w:t xml:space="preserve">przypadku nie wykrycia </w:t>
      </w:r>
      <w:r>
        <w:rPr>
          <w:rFonts w:cstheme="minorHAnsi"/>
          <w:bCs/>
          <w:sz w:val="24"/>
          <w:szCs w:val="24"/>
        </w:rPr>
        <w:t>pilchowatych w danym roku</w:t>
      </w:r>
      <w:r w:rsidRPr="00C973D6">
        <w:rPr>
          <w:rFonts w:cstheme="minorHAnsi"/>
          <w:bCs/>
          <w:sz w:val="24"/>
          <w:szCs w:val="24"/>
        </w:rPr>
        <w:t>.</w:t>
      </w:r>
    </w:p>
    <w:p w14:paraId="56E6A52D" w14:textId="77777777" w:rsidR="00570F33" w:rsidRDefault="00570F33" w:rsidP="00570F33">
      <w:pPr>
        <w:spacing w:before="120" w:after="0" w:line="280" w:lineRule="exact"/>
        <w:jc w:val="both"/>
        <w:rPr>
          <w:rFonts w:cstheme="minorHAnsi"/>
          <w:sz w:val="24"/>
          <w:szCs w:val="24"/>
        </w:rPr>
      </w:pPr>
    </w:p>
    <w:p w14:paraId="695B91E0" w14:textId="77777777" w:rsidR="00570F33" w:rsidRPr="00A86711" w:rsidRDefault="00570F33" w:rsidP="00570F33">
      <w:pPr>
        <w:pStyle w:val="Akapitzlist"/>
        <w:numPr>
          <w:ilvl w:val="0"/>
          <w:numId w:val="39"/>
        </w:numPr>
        <w:spacing w:before="120" w:after="0" w:line="280" w:lineRule="exact"/>
        <w:ind w:left="357" w:hanging="357"/>
        <w:jc w:val="both"/>
        <w:rPr>
          <w:rFonts w:cstheme="minorHAnsi"/>
          <w:b/>
          <w:sz w:val="24"/>
          <w:szCs w:val="24"/>
        </w:rPr>
      </w:pPr>
      <w:r w:rsidRPr="00463FC5">
        <w:rPr>
          <w:rFonts w:cstheme="minorHAnsi"/>
          <w:b/>
          <w:sz w:val="24"/>
          <w:szCs w:val="24"/>
        </w:rPr>
        <w:t>Działania ochronne pilchowatych w latach 2027 - 2028</w:t>
      </w:r>
    </w:p>
    <w:p w14:paraId="78F8391B" w14:textId="77777777" w:rsidR="00570F33" w:rsidRPr="0025099F" w:rsidRDefault="00570F33" w:rsidP="00570F33">
      <w:pPr>
        <w:pStyle w:val="Akapitzlist"/>
        <w:numPr>
          <w:ilvl w:val="0"/>
          <w:numId w:val="36"/>
        </w:numPr>
        <w:spacing w:before="120" w:after="0" w:line="280" w:lineRule="exact"/>
        <w:ind w:left="851" w:hanging="284"/>
        <w:contextualSpacing w:val="0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w</w:t>
      </w:r>
      <w:r w:rsidRPr="00463FC5">
        <w:rPr>
          <w:rFonts w:cstheme="minorHAnsi"/>
          <w:bCs/>
          <w:sz w:val="24"/>
          <w:szCs w:val="24"/>
        </w:rPr>
        <w:t>yznaczenie, w oparciu o analizę dotychczasowych wyników prac, 7 powierzchni, na których stwierdzono największe zagęszczenie gatunków (spośród 21 wcześniej wyznaczonych powierzchni badawczych);</w:t>
      </w:r>
    </w:p>
    <w:p w14:paraId="65B3AEE0" w14:textId="77777777" w:rsidR="00570F33" w:rsidRPr="00694D1F" w:rsidRDefault="00570F33" w:rsidP="00570F33">
      <w:pPr>
        <w:pStyle w:val="Akapitzlist"/>
        <w:numPr>
          <w:ilvl w:val="0"/>
          <w:numId w:val="36"/>
        </w:numPr>
        <w:spacing w:before="120" w:after="0" w:line="280" w:lineRule="exact"/>
        <w:ind w:left="851" w:hanging="284"/>
        <w:contextualSpacing w:val="0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Cs/>
          <w:sz w:val="24"/>
          <w:szCs w:val="24"/>
        </w:rPr>
        <w:lastRenderedPageBreak/>
        <w:t>r</w:t>
      </w:r>
      <w:r w:rsidRPr="00694D1F">
        <w:rPr>
          <w:rFonts w:cstheme="minorHAnsi"/>
          <w:bCs/>
          <w:sz w:val="24"/>
          <w:szCs w:val="24"/>
        </w:rPr>
        <w:t>ozwieszenie</w:t>
      </w:r>
      <w:r>
        <w:rPr>
          <w:rFonts w:cstheme="minorHAnsi"/>
          <w:bCs/>
          <w:sz w:val="24"/>
          <w:szCs w:val="24"/>
        </w:rPr>
        <w:t>, w okresie od lutego do kwietnia,</w:t>
      </w:r>
      <w:r w:rsidRPr="00694D1F">
        <w:rPr>
          <w:rFonts w:cstheme="minorHAnsi"/>
          <w:bCs/>
          <w:sz w:val="24"/>
          <w:szCs w:val="24"/>
        </w:rPr>
        <w:t xml:space="preserve"> 280 budek dla pilchowatych na </w:t>
      </w:r>
      <w:r>
        <w:rPr>
          <w:rFonts w:cstheme="minorHAnsi"/>
          <w:bCs/>
          <w:sz w:val="24"/>
          <w:szCs w:val="24"/>
        </w:rPr>
        <w:t xml:space="preserve">7 </w:t>
      </w:r>
      <w:r w:rsidRPr="00694D1F">
        <w:rPr>
          <w:rFonts w:cstheme="minorHAnsi"/>
          <w:bCs/>
          <w:sz w:val="24"/>
          <w:szCs w:val="24"/>
        </w:rPr>
        <w:t>wybranych powierzchniach badawczych</w:t>
      </w:r>
      <w:r>
        <w:rPr>
          <w:rFonts w:cstheme="minorHAnsi"/>
          <w:bCs/>
          <w:sz w:val="24"/>
          <w:szCs w:val="24"/>
        </w:rPr>
        <w:t>;</w:t>
      </w:r>
      <w:r w:rsidRPr="00694D1F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>n</w:t>
      </w:r>
      <w:r w:rsidRPr="00694D1F">
        <w:rPr>
          <w:rFonts w:cstheme="minorHAnsi"/>
          <w:bCs/>
          <w:sz w:val="24"/>
          <w:szCs w:val="24"/>
        </w:rPr>
        <w:t>a każdej powierzchni oraz w </w:t>
      </w:r>
      <w:r>
        <w:rPr>
          <w:rFonts w:cstheme="minorHAnsi"/>
          <w:bCs/>
          <w:sz w:val="24"/>
          <w:szCs w:val="24"/>
        </w:rPr>
        <w:t>jej pobliżu powinno zostać r</w:t>
      </w:r>
      <w:r w:rsidRPr="00694D1F">
        <w:rPr>
          <w:rFonts w:cstheme="minorHAnsi"/>
          <w:bCs/>
          <w:sz w:val="24"/>
          <w:szCs w:val="24"/>
        </w:rPr>
        <w:t>ozmieszczonych po 40 sztuk budek dla pilchowatych (łącznie 280 budek) w odległości 30-100 m</w:t>
      </w:r>
      <w:r>
        <w:rPr>
          <w:rFonts w:cstheme="minorHAnsi"/>
          <w:bCs/>
          <w:sz w:val="24"/>
          <w:szCs w:val="24"/>
        </w:rPr>
        <w:t xml:space="preserve"> od siebie</w:t>
      </w:r>
      <w:r w:rsidRPr="00694D1F">
        <w:rPr>
          <w:rFonts w:cstheme="minorHAnsi"/>
          <w:bCs/>
          <w:sz w:val="24"/>
          <w:szCs w:val="24"/>
        </w:rPr>
        <w:t>.</w:t>
      </w:r>
    </w:p>
    <w:p w14:paraId="3948C122" w14:textId="77777777" w:rsidR="00570F33" w:rsidRPr="00ED61E5" w:rsidRDefault="00570F33" w:rsidP="00570F33">
      <w:pPr>
        <w:pStyle w:val="Akapitzlist"/>
        <w:spacing w:before="120" w:after="0" w:line="280" w:lineRule="exact"/>
        <w:ind w:left="1571"/>
        <w:contextualSpacing w:val="0"/>
        <w:jc w:val="both"/>
        <w:rPr>
          <w:rFonts w:cstheme="minorHAnsi"/>
          <w:b/>
          <w:sz w:val="24"/>
          <w:szCs w:val="24"/>
        </w:rPr>
      </w:pPr>
    </w:p>
    <w:p w14:paraId="3726158F" w14:textId="77777777" w:rsidR="00570F33" w:rsidRPr="00694D1F" w:rsidRDefault="00570F33" w:rsidP="00570F33">
      <w:pPr>
        <w:pStyle w:val="Akapitzlist"/>
        <w:numPr>
          <w:ilvl w:val="0"/>
          <w:numId w:val="39"/>
        </w:numPr>
        <w:spacing w:before="120" w:after="0" w:line="280" w:lineRule="exact"/>
        <w:ind w:left="357" w:hanging="357"/>
        <w:rPr>
          <w:sz w:val="24"/>
          <w:szCs w:val="24"/>
        </w:rPr>
      </w:pPr>
      <w:r w:rsidRPr="00694D1F">
        <w:rPr>
          <w:rFonts w:cstheme="minorHAnsi"/>
          <w:b/>
          <w:sz w:val="24"/>
          <w:szCs w:val="24"/>
        </w:rPr>
        <w:t>Monitoring pilchowatych w latach 2027 - 2028</w:t>
      </w:r>
    </w:p>
    <w:p w14:paraId="4B15F17B" w14:textId="77777777" w:rsidR="00570F33" w:rsidRPr="00694D1F" w:rsidRDefault="00570F33" w:rsidP="00570F33">
      <w:pPr>
        <w:pStyle w:val="Akapitzlist"/>
        <w:numPr>
          <w:ilvl w:val="0"/>
          <w:numId w:val="37"/>
        </w:numPr>
        <w:spacing w:before="120" w:after="0" w:line="280" w:lineRule="exact"/>
        <w:ind w:left="851" w:hanging="284"/>
        <w:contextualSpacing w:val="0"/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>k</w:t>
      </w:r>
      <w:r w:rsidRPr="00ED61E5">
        <w:rPr>
          <w:bCs/>
          <w:sz w:val="24"/>
          <w:szCs w:val="24"/>
        </w:rPr>
        <w:t>ontrole, w okresie od maja do października, 280 budek - łącznie 14 kontroli w ciągu 7 miesięcy w danym roku; kontrole należy prowadzić w latach 2027 – 2028.</w:t>
      </w:r>
    </w:p>
    <w:p w14:paraId="23DDD00E" w14:textId="77777777" w:rsidR="00570F33" w:rsidRDefault="00570F33" w:rsidP="00570F33">
      <w:pPr>
        <w:pStyle w:val="Akapitzlist"/>
        <w:numPr>
          <w:ilvl w:val="0"/>
          <w:numId w:val="37"/>
        </w:numPr>
        <w:spacing w:before="120" w:after="0" w:line="280" w:lineRule="exact"/>
        <w:ind w:left="851" w:hanging="284"/>
        <w:contextualSpacing w:val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rozwieszanie na drzewach (</w:t>
      </w:r>
      <w:r w:rsidRPr="003A4114">
        <w:rPr>
          <w:rFonts w:cstheme="minorHAnsi"/>
          <w:sz w:val="24"/>
          <w:szCs w:val="24"/>
        </w:rPr>
        <w:t>na wysokości ok. 4-5</w:t>
      </w:r>
      <w:r>
        <w:rPr>
          <w:rFonts w:cstheme="minorHAnsi"/>
          <w:sz w:val="24"/>
          <w:szCs w:val="24"/>
        </w:rPr>
        <w:t xml:space="preserve"> </w:t>
      </w:r>
      <w:r w:rsidRPr="003A4114">
        <w:rPr>
          <w:rFonts w:cstheme="minorHAnsi"/>
          <w:sz w:val="24"/>
          <w:szCs w:val="24"/>
        </w:rPr>
        <w:t>m</w:t>
      </w:r>
      <w:r>
        <w:rPr>
          <w:rFonts w:cstheme="minorHAnsi"/>
          <w:sz w:val="24"/>
          <w:szCs w:val="24"/>
        </w:rPr>
        <w:t>etrów</w:t>
      </w:r>
      <w:r w:rsidRPr="003A4114">
        <w:rPr>
          <w:rFonts w:cstheme="minorHAnsi"/>
          <w:sz w:val="24"/>
          <w:szCs w:val="24"/>
        </w:rPr>
        <w:t>),</w:t>
      </w:r>
      <w:r>
        <w:rPr>
          <w:rFonts w:cstheme="minorHAnsi"/>
          <w:sz w:val="24"/>
          <w:szCs w:val="24"/>
        </w:rPr>
        <w:t xml:space="preserve"> funkcjonujących w okresie od maja do października, foto-pułapek w celu kontunuowania monitoringu występowania pilchowatych; foto-pułapki powinny być umiejscowione na 7 wybranych, w ramach działania II, powierzchniach badawczych (po 3 dla każdej powierzchni) i kontrolowane co około dwa tygodnie (łącznie 14 kontroli w ciągu 7 miesięcy); </w:t>
      </w:r>
      <w:r w:rsidRPr="00B756BC">
        <w:rPr>
          <w:rFonts w:cstheme="minorHAnsi"/>
          <w:sz w:val="24"/>
          <w:szCs w:val="24"/>
        </w:rPr>
        <w:t>przedmiotowa kontrola powinna być połączona z analizą nagrań, na podstawie której (potwierdzona obecność gatunku lub jej brak) urządzenia będą mogły być przenoszone na pobliskie tereny posiadające warunki siedliskowe odpowiednie do potencjalnego występowania zwierząt (zgodnie z analizą danych z</w:t>
      </w:r>
      <w:r>
        <w:rPr>
          <w:rFonts w:cstheme="minorHAnsi"/>
          <w:sz w:val="24"/>
          <w:szCs w:val="24"/>
        </w:rPr>
        <w:t> </w:t>
      </w:r>
      <w:r w:rsidRPr="00B756BC">
        <w:rPr>
          <w:rFonts w:cstheme="minorHAnsi"/>
          <w:sz w:val="24"/>
          <w:szCs w:val="24"/>
        </w:rPr>
        <w:t>opisów taksacyjnych)</w:t>
      </w:r>
      <w:r>
        <w:rPr>
          <w:rFonts w:cstheme="minorHAnsi"/>
          <w:sz w:val="24"/>
          <w:szCs w:val="24"/>
        </w:rPr>
        <w:t xml:space="preserve">; Jedna foto-pułapka powinna się znajdować w obrębie danej powierzchni monitoringowej, a dwie pozostałe w promieniu do 0,5 km od skrajnych budek na powierzchni. </w:t>
      </w:r>
    </w:p>
    <w:p w14:paraId="0F8370CC" w14:textId="77777777" w:rsidR="00570F33" w:rsidRPr="00B756BC" w:rsidRDefault="00570F33" w:rsidP="00570F33">
      <w:pPr>
        <w:pStyle w:val="Akapitzlist"/>
        <w:spacing w:before="120" w:after="0" w:line="280" w:lineRule="exact"/>
        <w:ind w:left="851"/>
        <w:contextualSpacing w:val="0"/>
        <w:jc w:val="both"/>
        <w:rPr>
          <w:rFonts w:cstheme="minorHAnsi"/>
          <w:sz w:val="24"/>
          <w:szCs w:val="24"/>
        </w:rPr>
      </w:pPr>
    </w:p>
    <w:p w14:paraId="408AEF11" w14:textId="77777777" w:rsidR="00570F33" w:rsidRPr="00161FF3" w:rsidRDefault="00570F33" w:rsidP="00570F33">
      <w:pPr>
        <w:pStyle w:val="Akapitzlist"/>
        <w:numPr>
          <w:ilvl w:val="0"/>
          <w:numId w:val="38"/>
        </w:numPr>
        <w:spacing w:before="120" w:after="0" w:line="280" w:lineRule="exact"/>
        <w:ind w:left="357" w:hanging="357"/>
        <w:rPr>
          <w:b/>
          <w:sz w:val="24"/>
          <w:szCs w:val="24"/>
        </w:rPr>
      </w:pPr>
      <w:r>
        <w:rPr>
          <w:b/>
          <w:sz w:val="24"/>
          <w:szCs w:val="24"/>
        </w:rPr>
        <w:t>Opracowanie wyników badań</w:t>
      </w:r>
    </w:p>
    <w:p w14:paraId="2D02386B" w14:textId="77777777" w:rsidR="00570F33" w:rsidRPr="00136E10" w:rsidRDefault="00570F33" w:rsidP="00570F33">
      <w:pPr>
        <w:pStyle w:val="Akapitzlist"/>
        <w:numPr>
          <w:ilvl w:val="0"/>
          <w:numId w:val="40"/>
        </w:numPr>
        <w:spacing w:before="120" w:after="0" w:line="280" w:lineRule="exact"/>
        <w:ind w:left="851" w:hanging="284"/>
        <w:contextualSpacing w:val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>p</w:t>
      </w:r>
      <w:r w:rsidRPr="00694D1F">
        <w:rPr>
          <w:bCs/>
          <w:sz w:val="24"/>
          <w:szCs w:val="24"/>
        </w:rPr>
        <w:t xml:space="preserve">o każdym </w:t>
      </w:r>
      <w:r>
        <w:rPr>
          <w:bCs/>
          <w:sz w:val="24"/>
          <w:szCs w:val="24"/>
        </w:rPr>
        <w:t>sezonie badań</w:t>
      </w:r>
      <w:r w:rsidRPr="00694D1F">
        <w:rPr>
          <w:bCs/>
          <w:sz w:val="24"/>
          <w:szCs w:val="24"/>
        </w:rPr>
        <w:t xml:space="preserve"> tj. 2026, 2027 i 2028 należy przygotować raporty roczne (łącznie 3),</w:t>
      </w:r>
      <w:r w:rsidRPr="00694D1F">
        <w:rPr>
          <w:b/>
          <w:sz w:val="24"/>
          <w:szCs w:val="24"/>
        </w:rPr>
        <w:t xml:space="preserve"> </w:t>
      </w:r>
      <w:r w:rsidRPr="00694D1F">
        <w:rPr>
          <w:bCs/>
          <w:sz w:val="24"/>
          <w:szCs w:val="24"/>
        </w:rPr>
        <w:t>z zastrzeże</w:t>
      </w:r>
      <w:r>
        <w:rPr>
          <w:bCs/>
          <w:sz w:val="24"/>
          <w:szCs w:val="24"/>
        </w:rPr>
        <w:t>n</w:t>
      </w:r>
      <w:r w:rsidRPr="00694D1F">
        <w:rPr>
          <w:bCs/>
          <w:sz w:val="24"/>
          <w:szCs w:val="24"/>
        </w:rPr>
        <w:t>iem, że raport w</w:t>
      </w:r>
      <w:r>
        <w:rPr>
          <w:bCs/>
          <w:sz w:val="24"/>
          <w:szCs w:val="24"/>
        </w:rPr>
        <w:t> </w:t>
      </w:r>
      <w:r w:rsidRPr="00694D1F">
        <w:rPr>
          <w:bCs/>
          <w:sz w:val="24"/>
          <w:szCs w:val="24"/>
        </w:rPr>
        <w:t>ostatnim roku będzie raportem końcowym podsumowującym całość działań</w:t>
      </w:r>
      <w:r>
        <w:rPr>
          <w:bCs/>
          <w:sz w:val="24"/>
          <w:szCs w:val="24"/>
        </w:rPr>
        <w:t>, natomiast raporty z lat 2026-2027 będą raportami cząstkowymi</w:t>
      </w:r>
      <w:r>
        <w:rPr>
          <w:rFonts w:cstheme="minorHAnsi"/>
          <w:sz w:val="24"/>
          <w:szCs w:val="24"/>
        </w:rPr>
        <w:t>; raporty cząstkowe jak i raport końcowy powinny być przedłożone Zamawiającemu najpóźniej do 30 listopada w danym roku;</w:t>
      </w:r>
    </w:p>
    <w:p w14:paraId="493B2129" w14:textId="77777777" w:rsidR="00570F33" w:rsidRPr="00136E10" w:rsidRDefault="00570F33" w:rsidP="00570F33">
      <w:pPr>
        <w:pStyle w:val="Akapitzlist"/>
        <w:numPr>
          <w:ilvl w:val="0"/>
          <w:numId w:val="40"/>
        </w:numPr>
        <w:spacing w:before="120" w:after="0" w:line="280" w:lineRule="exact"/>
        <w:ind w:left="851" w:hanging="284"/>
        <w:contextualSpacing w:val="0"/>
        <w:jc w:val="both"/>
        <w:rPr>
          <w:b/>
          <w:sz w:val="24"/>
          <w:szCs w:val="24"/>
        </w:rPr>
      </w:pPr>
      <w:r>
        <w:rPr>
          <w:rFonts w:cstheme="minorHAnsi"/>
          <w:sz w:val="24"/>
          <w:szCs w:val="24"/>
        </w:rPr>
        <w:t>w</w:t>
      </w:r>
      <w:r w:rsidRPr="00136E10">
        <w:rPr>
          <w:rFonts w:cstheme="minorHAnsi"/>
          <w:sz w:val="24"/>
          <w:szCs w:val="24"/>
        </w:rPr>
        <w:t xml:space="preserve"> zakresie raportu cząstkowego powinny znaleźć się zebrane dane z wykonania zadania w danym sezonie wraz z załącznikami: opis tekstowy, zestawienia tabelaryczne, dokumentacja fotograficzna, kluczowe nagrania z foto-pułapek, dane </w:t>
      </w:r>
      <w:proofErr w:type="spellStart"/>
      <w:r w:rsidRPr="00136E10">
        <w:rPr>
          <w:rFonts w:cstheme="minorHAnsi"/>
          <w:sz w:val="24"/>
          <w:szCs w:val="24"/>
        </w:rPr>
        <w:t>geoprzestrzenne</w:t>
      </w:r>
      <w:proofErr w:type="spellEnd"/>
      <w:r w:rsidRPr="00136E10">
        <w:rPr>
          <w:rFonts w:cstheme="minorHAnsi"/>
          <w:sz w:val="24"/>
          <w:szCs w:val="24"/>
        </w:rPr>
        <w:t xml:space="preserve">; </w:t>
      </w:r>
    </w:p>
    <w:p w14:paraId="7C73F5E3" w14:textId="77777777" w:rsidR="00570F33" w:rsidRPr="00136E10" w:rsidRDefault="00570F33" w:rsidP="00570F33">
      <w:pPr>
        <w:pStyle w:val="Akapitzlist"/>
        <w:numPr>
          <w:ilvl w:val="0"/>
          <w:numId w:val="40"/>
        </w:numPr>
        <w:spacing w:before="120" w:after="0" w:line="280" w:lineRule="exact"/>
        <w:ind w:left="851" w:hanging="284"/>
        <w:contextualSpacing w:val="0"/>
        <w:jc w:val="both"/>
        <w:rPr>
          <w:b/>
          <w:sz w:val="24"/>
          <w:szCs w:val="24"/>
        </w:rPr>
      </w:pPr>
      <w:r w:rsidRPr="00136E10">
        <w:rPr>
          <w:rFonts w:cstheme="minorHAnsi"/>
          <w:sz w:val="24"/>
          <w:szCs w:val="24"/>
        </w:rPr>
        <w:t xml:space="preserve">w zakresie raportu końcowego, w części opisowej powinny znaleźć się wszystkie zebrane dane, ich analiza wraz ze wskazaniem zadań ochronnych, wnioski oraz będąca uzupełnieniem części opisowej cyfrowa bazy danych (baza fotograficzna, dane </w:t>
      </w:r>
      <w:proofErr w:type="spellStart"/>
      <w:r w:rsidRPr="00136E10">
        <w:rPr>
          <w:rFonts w:cstheme="minorHAnsi"/>
          <w:sz w:val="24"/>
          <w:szCs w:val="24"/>
        </w:rPr>
        <w:t>geoprzestrzenne</w:t>
      </w:r>
      <w:proofErr w:type="spellEnd"/>
      <w:r w:rsidRPr="00136E10">
        <w:rPr>
          <w:rFonts w:cstheme="minorHAnsi"/>
          <w:sz w:val="24"/>
          <w:szCs w:val="24"/>
        </w:rPr>
        <w:t>, cyfrowe mapy tematyczne);</w:t>
      </w:r>
    </w:p>
    <w:p w14:paraId="07ACF70F" w14:textId="77777777" w:rsidR="00570F33" w:rsidRPr="00136E10" w:rsidRDefault="00570F33" w:rsidP="00570F33">
      <w:pPr>
        <w:pStyle w:val="Akapitzlist"/>
        <w:numPr>
          <w:ilvl w:val="0"/>
          <w:numId w:val="40"/>
        </w:numPr>
        <w:spacing w:before="120" w:after="0" w:line="280" w:lineRule="exact"/>
        <w:ind w:left="851" w:hanging="284"/>
        <w:contextualSpacing w:val="0"/>
        <w:jc w:val="both"/>
        <w:rPr>
          <w:b/>
          <w:sz w:val="24"/>
          <w:szCs w:val="24"/>
        </w:rPr>
      </w:pPr>
      <w:r w:rsidRPr="00136E10">
        <w:rPr>
          <w:bCs/>
          <w:sz w:val="24"/>
          <w:szCs w:val="24"/>
        </w:rPr>
        <w:t>przedmiotowa dokumentacja powinna spełniać następujące parametry:</w:t>
      </w:r>
    </w:p>
    <w:p w14:paraId="118EBC04" w14:textId="77777777" w:rsidR="00570F33" w:rsidRDefault="00570F33" w:rsidP="00570F33">
      <w:pPr>
        <w:pStyle w:val="Akapitzlist"/>
        <w:numPr>
          <w:ilvl w:val="0"/>
          <w:numId w:val="41"/>
        </w:numPr>
        <w:spacing w:after="0" w:line="280" w:lineRule="exact"/>
        <w:ind w:left="1208" w:hanging="357"/>
        <w:contextualSpacing w:val="0"/>
        <w:jc w:val="both"/>
        <w:rPr>
          <w:bCs/>
          <w:sz w:val="24"/>
          <w:szCs w:val="24"/>
        </w:rPr>
      </w:pPr>
      <w:r w:rsidRPr="00694D1F">
        <w:rPr>
          <w:bCs/>
          <w:sz w:val="24"/>
          <w:szCs w:val="24"/>
        </w:rPr>
        <w:t>tekst - w formacie*.docx oraz *.pdf</w:t>
      </w:r>
      <w:r>
        <w:rPr>
          <w:bCs/>
          <w:sz w:val="24"/>
          <w:szCs w:val="24"/>
        </w:rPr>
        <w:t>,</w:t>
      </w:r>
    </w:p>
    <w:p w14:paraId="2BCF9675" w14:textId="77777777" w:rsidR="00570F33" w:rsidRDefault="00570F33" w:rsidP="00570F33">
      <w:pPr>
        <w:pStyle w:val="Akapitzlist"/>
        <w:numPr>
          <w:ilvl w:val="0"/>
          <w:numId w:val="41"/>
        </w:numPr>
        <w:spacing w:after="0" w:line="280" w:lineRule="exact"/>
        <w:ind w:left="1208" w:hanging="357"/>
        <w:contextualSpacing w:val="0"/>
        <w:jc w:val="both"/>
        <w:rPr>
          <w:bCs/>
          <w:sz w:val="24"/>
          <w:szCs w:val="24"/>
        </w:rPr>
      </w:pPr>
      <w:r w:rsidRPr="00136E10">
        <w:rPr>
          <w:bCs/>
          <w:sz w:val="24"/>
          <w:szCs w:val="24"/>
        </w:rPr>
        <w:t xml:space="preserve">zestawiania tabelaryczne - w formacie </w:t>
      </w:r>
      <w:proofErr w:type="gramStart"/>
      <w:r w:rsidRPr="00136E10">
        <w:rPr>
          <w:bCs/>
          <w:sz w:val="24"/>
          <w:szCs w:val="24"/>
        </w:rPr>
        <w:t>*.</w:t>
      </w:r>
      <w:proofErr w:type="spellStart"/>
      <w:r w:rsidRPr="00136E10">
        <w:rPr>
          <w:bCs/>
          <w:sz w:val="24"/>
          <w:szCs w:val="24"/>
        </w:rPr>
        <w:t>xlxs</w:t>
      </w:r>
      <w:proofErr w:type="spellEnd"/>
      <w:proofErr w:type="gramEnd"/>
      <w:r w:rsidRPr="00136E10">
        <w:rPr>
          <w:bCs/>
          <w:sz w:val="24"/>
          <w:szCs w:val="24"/>
        </w:rPr>
        <w:t xml:space="preserve"> i *.pdf</w:t>
      </w:r>
      <w:r>
        <w:rPr>
          <w:bCs/>
          <w:sz w:val="24"/>
          <w:szCs w:val="24"/>
        </w:rPr>
        <w:t>,</w:t>
      </w:r>
    </w:p>
    <w:p w14:paraId="55CBD866" w14:textId="77777777" w:rsidR="00570F33" w:rsidRDefault="00570F33" w:rsidP="00570F33">
      <w:pPr>
        <w:pStyle w:val="Akapitzlist"/>
        <w:numPr>
          <w:ilvl w:val="0"/>
          <w:numId w:val="41"/>
        </w:numPr>
        <w:spacing w:after="0" w:line="280" w:lineRule="exact"/>
        <w:ind w:left="1208" w:hanging="357"/>
        <w:contextualSpacing w:val="0"/>
        <w:jc w:val="both"/>
        <w:rPr>
          <w:bCs/>
          <w:sz w:val="24"/>
          <w:szCs w:val="24"/>
        </w:rPr>
      </w:pPr>
      <w:r w:rsidRPr="00136E10">
        <w:rPr>
          <w:bCs/>
          <w:sz w:val="24"/>
          <w:szCs w:val="24"/>
        </w:rPr>
        <w:t>dokumentacja fotograficzna - w formacie *.jpg w rozdzielczości zapewniającej wysoką czytelność tj. co najmniej 3508 x 4961 pikseli</w:t>
      </w:r>
      <w:r>
        <w:rPr>
          <w:bCs/>
          <w:sz w:val="24"/>
          <w:szCs w:val="24"/>
        </w:rPr>
        <w:t>,</w:t>
      </w:r>
    </w:p>
    <w:p w14:paraId="0839AF5A" w14:textId="77777777" w:rsidR="00570F33" w:rsidRDefault="00570F33" w:rsidP="00570F33">
      <w:pPr>
        <w:pStyle w:val="Akapitzlist"/>
        <w:numPr>
          <w:ilvl w:val="0"/>
          <w:numId w:val="41"/>
        </w:numPr>
        <w:spacing w:after="0" w:line="280" w:lineRule="exact"/>
        <w:ind w:left="1208" w:hanging="357"/>
        <w:contextualSpacing w:val="0"/>
        <w:jc w:val="both"/>
        <w:rPr>
          <w:bCs/>
          <w:sz w:val="24"/>
          <w:szCs w:val="24"/>
        </w:rPr>
      </w:pPr>
      <w:r w:rsidRPr="00136E10">
        <w:rPr>
          <w:bCs/>
          <w:sz w:val="24"/>
          <w:szCs w:val="24"/>
        </w:rPr>
        <w:t xml:space="preserve">nagrania z foto-pułapek – w rozdzielczości co najmniej </w:t>
      </w:r>
      <w:proofErr w:type="spellStart"/>
      <w:r w:rsidRPr="00136E10">
        <w:rPr>
          <w:bCs/>
          <w:sz w:val="24"/>
          <w:szCs w:val="24"/>
        </w:rPr>
        <w:t>FullHD</w:t>
      </w:r>
      <w:proofErr w:type="spellEnd"/>
      <w:r>
        <w:rPr>
          <w:bCs/>
          <w:sz w:val="24"/>
          <w:szCs w:val="24"/>
        </w:rPr>
        <w:t>,</w:t>
      </w:r>
    </w:p>
    <w:p w14:paraId="2808D18F" w14:textId="77777777" w:rsidR="00570F33" w:rsidRPr="00136E10" w:rsidRDefault="00570F33" w:rsidP="00570F33">
      <w:pPr>
        <w:pStyle w:val="Akapitzlist"/>
        <w:numPr>
          <w:ilvl w:val="0"/>
          <w:numId w:val="41"/>
        </w:numPr>
        <w:spacing w:after="0" w:line="280" w:lineRule="exact"/>
        <w:ind w:left="1208" w:hanging="357"/>
        <w:contextualSpacing w:val="0"/>
        <w:jc w:val="both"/>
        <w:rPr>
          <w:bCs/>
          <w:sz w:val="24"/>
          <w:szCs w:val="24"/>
        </w:rPr>
      </w:pPr>
      <w:r w:rsidRPr="00136E10">
        <w:rPr>
          <w:bCs/>
          <w:sz w:val="24"/>
          <w:szCs w:val="24"/>
        </w:rPr>
        <w:t xml:space="preserve">dane </w:t>
      </w:r>
      <w:proofErr w:type="spellStart"/>
      <w:r w:rsidRPr="00136E10">
        <w:rPr>
          <w:bCs/>
          <w:sz w:val="24"/>
          <w:szCs w:val="24"/>
        </w:rPr>
        <w:t>geoprzestrzenne</w:t>
      </w:r>
      <w:proofErr w:type="spellEnd"/>
      <w:r w:rsidRPr="00136E10">
        <w:rPr>
          <w:bCs/>
          <w:sz w:val="24"/>
          <w:szCs w:val="24"/>
        </w:rPr>
        <w:t xml:space="preserve"> - w formie plików ESRI </w:t>
      </w:r>
      <w:proofErr w:type="spellStart"/>
      <w:r w:rsidRPr="00136E10">
        <w:rPr>
          <w:bCs/>
          <w:sz w:val="24"/>
          <w:szCs w:val="24"/>
        </w:rPr>
        <w:t>Shapefile</w:t>
      </w:r>
      <w:proofErr w:type="spellEnd"/>
      <w:r w:rsidRPr="00136E10">
        <w:rPr>
          <w:bCs/>
          <w:sz w:val="24"/>
          <w:szCs w:val="24"/>
        </w:rPr>
        <w:t>.</w:t>
      </w:r>
    </w:p>
    <w:p w14:paraId="755C27D3" w14:textId="77777777" w:rsidR="00570F33" w:rsidRDefault="00570F33" w:rsidP="00570F33">
      <w:pPr>
        <w:pStyle w:val="Akapitzlist"/>
        <w:tabs>
          <w:tab w:val="left" w:pos="1981"/>
        </w:tabs>
        <w:spacing w:before="120" w:after="0" w:line="280" w:lineRule="exact"/>
        <w:ind w:left="0"/>
        <w:rPr>
          <w:b/>
          <w:sz w:val="24"/>
          <w:szCs w:val="24"/>
        </w:rPr>
      </w:pPr>
    </w:p>
    <w:p w14:paraId="6B70B16D" w14:textId="77777777" w:rsidR="00570F33" w:rsidRPr="00694D1F" w:rsidRDefault="00570F33" w:rsidP="00570F33">
      <w:pPr>
        <w:pStyle w:val="Akapitzlist"/>
        <w:numPr>
          <w:ilvl w:val="0"/>
          <w:numId w:val="38"/>
        </w:numPr>
        <w:spacing w:before="120" w:after="0" w:line="280" w:lineRule="exact"/>
        <w:ind w:left="357" w:hanging="357"/>
        <w:contextualSpacing w:val="0"/>
        <w:rPr>
          <w:b/>
          <w:sz w:val="24"/>
          <w:szCs w:val="24"/>
        </w:rPr>
      </w:pPr>
      <w:r w:rsidRPr="00E61131">
        <w:rPr>
          <w:b/>
          <w:sz w:val="24"/>
          <w:szCs w:val="24"/>
        </w:rPr>
        <w:t>Edukacja i promocja zadania</w:t>
      </w:r>
      <w:r>
        <w:rPr>
          <w:b/>
          <w:sz w:val="24"/>
          <w:szCs w:val="24"/>
        </w:rPr>
        <w:t xml:space="preserve"> 2027-2028</w:t>
      </w:r>
    </w:p>
    <w:p w14:paraId="5D539277" w14:textId="77777777" w:rsidR="00570F33" w:rsidRPr="00FA205F" w:rsidRDefault="00570F33" w:rsidP="00570F33">
      <w:pPr>
        <w:pStyle w:val="Akapitzlist"/>
        <w:spacing w:before="120" w:after="0" w:line="280" w:lineRule="exact"/>
        <w:ind w:left="0"/>
        <w:contextualSpacing w:val="0"/>
        <w:jc w:val="both"/>
        <w:rPr>
          <w:rFonts w:cstheme="minorHAnsi"/>
          <w:bCs/>
          <w:sz w:val="24"/>
          <w:szCs w:val="24"/>
        </w:rPr>
      </w:pPr>
      <w:r w:rsidRPr="00694D1F">
        <w:rPr>
          <w:bCs/>
          <w:sz w:val="24"/>
          <w:szCs w:val="24"/>
        </w:rPr>
        <w:t xml:space="preserve">Celem działania jest </w:t>
      </w:r>
      <w:r w:rsidRPr="00FA205F">
        <w:rPr>
          <w:rFonts w:cstheme="minorHAnsi"/>
          <w:bCs/>
          <w:sz w:val="24"/>
          <w:szCs w:val="24"/>
        </w:rPr>
        <w:t xml:space="preserve">organizacja warsztatów szkoleniowych, informacyjnych i promocyjnych skierowanych do pracowników Lasów Państwowych, </w:t>
      </w:r>
      <w:r>
        <w:rPr>
          <w:rFonts w:cstheme="minorHAnsi"/>
          <w:bCs/>
          <w:sz w:val="24"/>
          <w:szCs w:val="24"/>
        </w:rPr>
        <w:t xml:space="preserve">w następującym </w:t>
      </w:r>
      <w:r w:rsidRPr="00FA205F">
        <w:rPr>
          <w:rFonts w:cstheme="minorHAnsi"/>
          <w:bCs/>
          <w:sz w:val="24"/>
          <w:szCs w:val="24"/>
        </w:rPr>
        <w:t>zakres</w:t>
      </w:r>
      <w:r>
        <w:rPr>
          <w:rFonts w:cstheme="minorHAnsi"/>
          <w:bCs/>
          <w:sz w:val="24"/>
          <w:szCs w:val="24"/>
        </w:rPr>
        <w:t>ie</w:t>
      </w:r>
      <w:r w:rsidRPr="00FA205F">
        <w:rPr>
          <w:rFonts w:cstheme="minorHAnsi"/>
          <w:bCs/>
          <w:sz w:val="24"/>
          <w:szCs w:val="24"/>
        </w:rPr>
        <w:t>:</w:t>
      </w:r>
    </w:p>
    <w:p w14:paraId="6A26C069" w14:textId="77777777" w:rsidR="00570F33" w:rsidRDefault="00570F33" w:rsidP="00570F33">
      <w:pPr>
        <w:pStyle w:val="Akapitzlist"/>
        <w:numPr>
          <w:ilvl w:val="0"/>
          <w:numId w:val="35"/>
        </w:numPr>
        <w:spacing w:before="120" w:after="0" w:line="280" w:lineRule="exact"/>
        <w:ind w:left="851" w:hanging="284"/>
        <w:contextualSpacing w:val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p</w:t>
      </w:r>
      <w:r w:rsidRPr="00FA205F">
        <w:rPr>
          <w:rFonts w:cstheme="minorHAnsi"/>
          <w:sz w:val="24"/>
          <w:szCs w:val="24"/>
        </w:rPr>
        <w:t>rzygotowanie</w:t>
      </w:r>
      <w:r>
        <w:rPr>
          <w:rFonts w:cstheme="minorHAnsi"/>
          <w:sz w:val="24"/>
          <w:szCs w:val="24"/>
        </w:rPr>
        <w:t xml:space="preserve"> </w:t>
      </w:r>
      <w:r w:rsidRPr="00FA205F">
        <w:rPr>
          <w:rFonts w:cstheme="minorHAnsi"/>
          <w:sz w:val="24"/>
          <w:szCs w:val="24"/>
        </w:rPr>
        <w:t xml:space="preserve">części merytorycznej warsztatów i zapewnienie prelegentów, </w:t>
      </w:r>
      <w:r>
        <w:rPr>
          <w:rFonts w:cstheme="minorHAnsi"/>
          <w:sz w:val="24"/>
          <w:szCs w:val="24"/>
        </w:rPr>
        <w:t xml:space="preserve">miejsca do organizacji wydarzenia </w:t>
      </w:r>
      <w:r w:rsidRPr="00FA205F">
        <w:rPr>
          <w:rFonts w:cstheme="minorHAnsi"/>
          <w:sz w:val="24"/>
          <w:szCs w:val="24"/>
        </w:rPr>
        <w:t xml:space="preserve">oraz sprzętu </w:t>
      </w:r>
      <w:r>
        <w:rPr>
          <w:rFonts w:cstheme="minorHAnsi"/>
          <w:sz w:val="24"/>
          <w:szCs w:val="24"/>
        </w:rPr>
        <w:t>multimedialnego do przeprowadzenia warsztatów;</w:t>
      </w:r>
    </w:p>
    <w:p w14:paraId="6BB06C89" w14:textId="77777777" w:rsidR="00570F33" w:rsidRPr="00136E10" w:rsidRDefault="00570F33" w:rsidP="00570F33">
      <w:pPr>
        <w:pStyle w:val="Akapitzlist"/>
        <w:numPr>
          <w:ilvl w:val="0"/>
          <w:numId w:val="35"/>
        </w:numPr>
        <w:spacing w:before="120" w:after="0" w:line="280" w:lineRule="exact"/>
        <w:ind w:left="851" w:hanging="284"/>
        <w:contextualSpacing w:val="0"/>
        <w:jc w:val="both"/>
        <w:rPr>
          <w:rFonts w:cstheme="minorHAnsi"/>
          <w:sz w:val="24"/>
          <w:szCs w:val="24"/>
        </w:rPr>
      </w:pPr>
      <w:r w:rsidRPr="00136E10">
        <w:rPr>
          <w:rFonts w:cstheme="minorHAnsi"/>
          <w:sz w:val="24"/>
          <w:szCs w:val="24"/>
        </w:rPr>
        <w:t xml:space="preserve">zorganizowanie </w:t>
      </w:r>
      <w:r>
        <w:rPr>
          <w:rFonts w:cstheme="minorHAnsi"/>
          <w:sz w:val="24"/>
          <w:szCs w:val="24"/>
        </w:rPr>
        <w:t xml:space="preserve">łącznie </w:t>
      </w:r>
      <w:r w:rsidRPr="00136E10">
        <w:rPr>
          <w:rFonts w:cstheme="minorHAnsi"/>
          <w:sz w:val="24"/>
          <w:szCs w:val="24"/>
        </w:rPr>
        <w:t xml:space="preserve">7 warsztatów dla pracowników poszczególnych nadleśnictw położonych na terenie PKPK (Czarna Białostocka, Dojlidy, Knyszyn, Krynki, Supraśl, Waliły i Żednia); Każdy warsztat/spotkanie powinien trwać co najmniej 2 x 45 min </w:t>
      </w:r>
      <w:r>
        <w:rPr>
          <w:rFonts w:cstheme="minorHAnsi"/>
          <w:sz w:val="24"/>
          <w:szCs w:val="24"/>
        </w:rPr>
        <w:br/>
      </w:r>
      <w:r w:rsidRPr="00136E10">
        <w:rPr>
          <w:rFonts w:cstheme="minorHAnsi"/>
          <w:sz w:val="24"/>
          <w:szCs w:val="24"/>
        </w:rPr>
        <w:t xml:space="preserve">i być skierowany do </w:t>
      </w:r>
      <w:r>
        <w:rPr>
          <w:rFonts w:cstheme="minorHAnsi"/>
          <w:sz w:val="24"/>
          <w:szCs w:val="24"/>
        </w:rPr>
        <w:t xml:space="preserve">15- </w:t>
      </w:r>
      <w:r w:rsidRPr="00136E10">
        <w:rPr>
          <w:rFonts w:cstheme="minorHAnsi"/>
          <w:sz w:val="24"/>
          <w:szCs w:val="24"/>
        </w:rPr>
        <w:t>20 osób.</w:t>
      </w:r>
    </w:p>
    <w:p w14:paraId="6A40AF4A" w14:textId="77777777" w:rsidR="00570F33" w:rsidRDefault="00570F33" w:rsidP="00570F33">
      <w:pPr>
        <w:spacing w:before="120" w:after="0" w:line="280" w:lineRule="exact"/>
        <w:jc w:val="both"/>
        <w:rPr>
          <w:rFonts w:cstheme="minorHAnsi"/>
          <w:sz w:val="24"/>
          <w:szCs w:val="24"/>
        </w:rPr>
      </w:pPr>
    </w:p>
    <w:p w14:paraId="4E919CE6" w14:textId="77777777" w:rsidR="00570F33" w:rsidRPr="009C253B" w:rsidRDefault="00570F33" w:rsidP="00570F33">
      <w:pPr>
        <w:pStyle w:val="Akapitzlist"/>
        <w:numPr>
          <w:ilvl w:val="0"/>
          <w:numId w:val="38"/>
        </w:numPr>
        <w:spacing w:before="120" w:after="0" w:line="280" w:lineRule="exact"/>
        <w:ind w:left="357" w:hanging="357"/>
        <w:contextualSpacing w:val="0"/>
        <w:jc w:val="both"/>
        <w:rPr>
          <w:rFonts w:cstheme="minorHAnsi"/>
          <w:sz w:val="24"/>
          <w:szCs w:val="24"/>
        </w:rPr>
      </w:pPr>
      <w:r w:rsidRPr="00694D1F">
        <w:rPr>
          <w:rFonts w:cstheme="minorHAnsi"/>
          <w:b/>
          <w:sz w:val="24"/>
          <w:szCs w:val="24"/>
        </w:rPr>
        <w:t>Opracowanie publikacji</w:t>
      </w:r>
      <w:r w:rsidRPr="00694D1F">
        <w:rPr>
          <w:rFonts w:cstheme="minorHAnsi"/>
          <w:sz w:val="24"/>
          <w:szCs w:val="24"/>
        </w:rPr>
        <w:t xml:space="preserve"> </w:t>
      </w:r>
    </w:p>
    <w:p w14:paraId="433CF66D" w14:textId="77777777" w:rsidR="00570F33" w:rsidRDefault="00570F33" w:rsidP="00570F33">
      <w:pPr>
        <w:pStyle w:val="Akapitzlist"/>
        <w:spacing w:before="120" w:after="0" w:line="280" w:lineRule="exact"/>
        <w:ind w:left="0"/>
        <w:contextualSpacing w:val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Działanie polega na:</w:t>
      </w:r>
    </w:p>
    <w:p w14:paraId="14C68965" w14:textId="77777777" w:rsidR="00570F33" w:rsidRDefault="00570F33" w:rsidP="00570F33">
      <w:pPr>
        <w:pStyle w:val="Akapitzlist"/>
        <w:numPr>
          <w:ilvl w:val="0"/>
          <w:numId w:val="44"/>
        </w:numPr>
        <w:spacing w:before="120" w:after="0" w:line="280" w:lineRule="exact"/>
        <w:ind w:left="924" w:hanging="357"/>
        <w:contextualSpacing w:val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opracowaniu, w formie monografii, </w:t>
      </w:r>
      <w:r w:rsidRPr="00B103BE">
        <w:rPr>
          <w:rFonts w:cstheme="minorHAnsi"/>
          <w:sz w:val="24"/>
          <w:szCs w:val="24"/>
        </w:rPr>
        <w:t xml:space="preserve">podsumowania </w:t>
      </w:r>
      <w:r w:rsidRPr="00694D1F">
        <w:rPr>
          <w:rFonts w:cstheme="minorHAnsi"/>
          <w:sz w:val="24"/>
          <w:szCs w:val="24"/>
        </w:rPr>
        <w:t>przeprowadzonych i</w:t>
      </w:r>
      <w:r>
        <w:rPr>
          <w:rFonts w:cstheme="minorHAnsi"/>
          <w:sz w:val="24"/>
          <w:szCs w:val="24"/>
        </w:rPr>
        <w:t> </w:t>
      </w:r>
      <w:r w:rsidRPr="00694D1F">
        <w:rPr>
          <w:rFonts w:cstheme="minorHAnsi"/>
          <w:sz w:val="24"/>
          <w:szCs w:val="24"/>
        </w:rPr>
        <w:t xml:space="preserve">istniejących badań naukowych pilchowatych z obszaru PKPK </w:t>
      </w:r>
      <w:r w:rsidRPr="00B103BE">
        <w:rPr>
          <w:rFonts w:cstheme="minorHAnsi"/>
          <w:sz w:val="24"/>
          <w:szCs w:val="24"/>
        </w:rPr>
        <w:t>i</w:t>
      </w:r>
      <w:r>
        <w:rPr>
          <w:rFonts w:cstheme="minorHAnsi"/>
          <w:sz w:val="24"/>
          <w:szCs w:val="24"/>
        </w:rPr>
        <w:t> </w:t>
      </w:r>
      <w:r w:rsidRPr="00694D1F">
        <w:rPr>
          <w:rFonts w:cstheme="minorHAnsi"/>
          <w:sz w:val="24"/>
          <w:szCs w:val="24"/>
        </w:rPr>
        <w:t>otulin</w:t>
      </w:r>
      <w:r w:rsidRPr="00B103BE">
        <w:rPr>
          <w:rFonts w:cstheme="minorHAnsi"/>
          <w:sz w:val="24"/>
          <w:szCs w:val="24"/>
        </w:rPr>
        <w:t>y</w:t>
      </w:r>
      <w:r w:rsidRPr="00694D1F">
        <w:rPr>
          <w:rFonts w:cstheme="minorHAnsi"/>
          <w:sz w:val="24"/>
          <w:szCs w:val="24"/>
        </w:rPr>
        <w:t>,</w:t>
      </w:r>
      <w:r>
        <w:rPr>
          <w:rFonts w:cstheme="minorHAnsi"/>
          <w:sz w:val="24"/>
          <w:szCs w:val="24"/>
        </w:rPr>
        <w:t xml:space="preserve"> </w:t>
      </w:r>
      <w:r w:rsidRPr="00694D1F">
        <w:rPr>
          <w:rFonts w:cstheme="minorHAnsi"/>
          <w:sz w:val="24"/>
          <w:szCs w:val="24"/>
        </w:rPr>
        <w:t>któr</w:t>
      </w:r>
      <w:r>
        <w:rPr>
          <w:rFonts w:cstheme="minorHAnsi"/>
          <w:sz w:val="24"/>
          <w:szCs w:val="24"/>
        </w:rPr>
        <w:t>e</w:t>
      </w:r>
      <w:r w:rsidRPr="00694D1F">
        <w:rPr>
          <w:rFonts w:cstheme="minorHAnsi"/>
          <w:sz w:val="24"/>
          <w:szCs w:val="24"/>
        </w:rPr>
        <w:t xml:space="preserve"> będzie zawiera</w:t>
      </w:r>
      <w:r w:rsidRPr="00B103BE">
        <w:rPr>
          <w:rFonts w:cstheme="minorHAnsi"/>
          <w:sz w:val="24"/>
          <w:szCs w:val="24"/>
        </w:rPr>
        <w:t>ł</w:t>
      </w:r>
      <w:r>
        <w:rPr>
          <w:rFonts w:cstheme="minorHAnsi"/>
          <w:sz w:val="24"/>
          <w:szCs w:val="24"/>
        </w:rPr>
        <w:t>o</w:t>
      </w:r>
      <w:r w:rsidRPr="00694D1F">
        <w:rPr>
          <w:rFonts w:cstheme="minorHAnsi"/>
          <w:sz w:val="24"/>
          <w:szCs w:val="24"/>
        </w:rPr>
        <w:t xml:space="preserve"> informacje o statusie </w:t>
      </w:r>
      <w:r>
        <w:rPr>
          <w:rFonts w:cstheme="minorHAnsi"/>
          <w:sz w:val="24"/>
          <w:szCs w:val="24"/>
        </w:rPr>
        <w:t xml:space="preserve">poszczególnych </w:t>
      </w:r>
      <w:r w:rsidRPr="00694D1F">
        <w:rPr>
          <w:rFonts w:cstheme="minorHAnsi"/>
          <w:sz w:val="24"/>
          <w:szCs w:val="24"/>
        </w:rPr>
        <w:t xml:space="preserve">gatunków, </w:t>
      </w:r>
      <w:r>
        <w:rPr>
          <w:rFonts w:cstheme="minorHAnsi"/>
          <w:sz w:val="24"/>
          <w:szCs w:val="24"/>
        </w:rPr>
        <w:t xml:space="preserve">miejscach </w:t>
      </w:r>
      <w:r w:rsidRPr="00694D1F">
        <w:rPr>
          <w:rFonts w:cstheme="minorHAnsi"/>
          <w:sz w:val="24"/>
          <w:szCs w:val="24"/>
        </w:rPr>
        <w:t>występowani</w:t>
      </w:r>
      <w:r>
        <w:rPr>
          <w:rFonts w:cstheme="minorHAnsi"/>
          <w:sz w:val="24"/>
          <w:szCs w:val="24"/>
        </w:rPr>
        <w:t>a</w:t>
      </w:r>
      <w:r w:rsidRPr="00694D1F">
        <w:rPr>
          <w:rFonts w:cstheme="minorHAnsi"/>
          <w:sz w:val="24"/>
          <w:szCs w:val="24"/>
        </w:rPr>
        <w:t xml:space="preserve"> i stanie populacji, opisie siedlisk, zagrożeniach, </w:t>
      </w:r>
      <w:r>
        <w:rPr>
          <w:rFonts w:cstheme="minorHAnsi"/>
          <w:sz w:val="24"/>
          <w:szCs w:val="24"/>
        </w:rPr>
        <w:t xml:space="preserve">zalecaniach ochronnych i </w:t>
      </w:r>
      <w:r w:rsidRPr="00694D1F">
        <w:rPr>
          <w:rFonts w:cstheme="minorHAnsi"/>
          <w:sz w:val="24"/>
          <w:szCs w:val="24"/>
        </w:rPr>
        <w:t>monitoring</w:t>
      </w:r>
      <w:r>
        <w:rPr>
          <w:rFonts w:cstheme="minorHAnsi"/>
          <w:sz w:val="24"/>
          <w:szCs w:val="24"/>
        </w:rPr>
        <w:t>owych;</w:t>
      </w:r>
      <w:r w:rsidRPr="00694D1F">
        <w:rPr>
          <w:rFonts w:cstheme="minorHAnsi"/>
          <w:sz w:val="24"/>
          <w:szCs w:val="24"/>
        </w:rPr>
        <w:t xml:space="preserve"> </w:t>
      </w:r>
    </w:p>
    <w:p w14:paraId="1F919A58" w14:textId="77777777" w:rsidR="00570F33" w:rsidRPr="006F2085" w:rsidRDefault="00570F33" w:rsidP="00570F33">
      <w:pPr>
        <w:pStyle w:val="Akapitzlist"/>
        <w:numPr>
          <w:ilvl w:val="0"/>
          <w:numId w:val="44"/>
        </w:numPr>
        <w:spacing w:before="120" w:after="0" w:line="280" w:lineRule="exact"/>
        <w:ind w:left="924" w:hanging="357"/>
        <w:contextualSpacing w:val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przedmiotowa m</w:t>
      </w:r>
      <w:r w:rsidRPr="00694D1F">
        <w:rPr>
          <w:rFonts w:cstheme="minorHAnsi"/>
          <w:sz w:val="24"/>
          <w:szCs w:val="24"/>
        </w:rPr>
        <w:t>onografia</w:t>
      </w:r>
      <w:r>
        <w:rPr>
          <w:rFonts w:cstheme="minorHAnsi"/>
          <w:sz w:val="24"/>
          <w:szCs w:val="24"/>
        </w:rPr>
        <w:t xml:space="preserve"> powinna zostać</w:t>
      </w:r>
      <w:r w:rsidRPr="00694D1F">
        <w:rPr>
          <w:rFonts w:cstheme="minorHAnsi"/>
          <w:sz w:val="24"/>
          <w:szCs w:val="24"/>
        </w:rPr>
        <w:t xml:space="preserve"> opracowana w wersji elektronicznej (pdf) w języku polskim</w:t>
      </w:r>
      <w:r>
        <w:rPr>
          <w:rFonts w:cstheme="minorHAnsi"/>
          <w:sz w:val="24"/>
          <w:szCs w:val="24"/>
        </w:rPr>
        <w:t xml:space="preserve"> i ma spełniać następujące wymagania: co najmniej </w:t>
      </w:r>
      <w:r w:rsidRPr="00694D1F">
        <w:rPr>
          <w:sz w:val="24"/>
        </w:rPr>
        <w:t xml:space="preserve">80 stron </w:t>
      </w:r>
      <w:r>
        <w:rPr>
          <w:sz w:val="24"/>
        </w:rPr>
        <w:t>razem z</w:t>
      </w:r>
      <w:r w:rsidRPr="00694D1F">
        <w:rPr>
          <w:sz w:val="24"/>
        </w:rPr>
        <w:t xml:space="preserve"> elementami graficznymi (zdjęcia, mapy, ryciny, tabele), </w:t>
      </w:r>
      <w:r>
        <w:rPr>
          <w:sz w:val="24"/>
        </w:rPr>
        <w:t xml:space="preserve">po redakcji oraz korekcie językowej i technicznej a także recenzji treści przez eksperta </w:t>
      </w:r>
      <w:proofErr w:type="spellStart"/>
      <w:r>
        <w:rPr>
          <w:sz w:val="24"/>
        </w:rPr>
        <w:t>teriologa</w:t>
      </w:r>
      <w:proofErr w:type="spellEnd"/>
      <w:r>
        <w:rPr>
          <w:sz w:val="24"/>
        </w:rPr>
        <w:t>;</w:t>
      </w:r>
    </w:p>
    <w:p w14:paraId="2FDAF3B8" w14:textId="77777777" w:rsidR="00570F33" w:rsidRPr="006F2085" w:rsidRDefault="00570F33" w:rsidP="00570F33">
      <w:pPr>
        <w:pStyle w:val="Akapitzlist"/>
        <w:numPr>
          <w:ilvl w:val="0"/>
          <w:numId w:val="44"/>
        </w:numPr>
        <w:spacing w:before="120" w:after="0" w:line="280" w:lineRule="exact"/>
        <w:ind w:left="924" w:hanging="357"/>
        <w:contextualSpacing w:val="0"/>
        <w:jc w:val="both"/>
        <w:rPr>
          <w:rFonts w:cstheme="minorHAnsi"/>
          <w:sz w:val="24"/>
          <w:szCs w:val="24"/>
        </w:rPr>
      </w:pPr>
      <w:r>
        <w:rPr>
          <w:sz w:val="24"/>
        </w:rPr>
        <w:t>przed oddaniem monografii do recenzji wymagana jest przedłożenie przygotowanego materiału do akceptacja Zamawiającego;</w:t>
      </w:r>
    </w:p>
    <w:p w14:paraId="7DC493D6" w14:textId="77777777" w:rsidR="00570F33" w:rsidRPr="00256E06" w:rsidRDefault="00570F33" w:rsidP="00570F33">
      <w:pPr>
        <w:pStyle w:val="Akapitzlist"/>
        <w:numPr>
          <w:ilvl w:val="0"/>
          <w:numId w:val="44"/>
        </w:numPr>
        <w:spacing w:before="120" w:after="0" w:line="280" w:lineRule="exact"/>
        <w:ind w:left="924" w:hanging="357"/>
        <w:contextualSpacing w:val="0"/>
        <w:jc w:val="both"/>
        <w:rPr>
          <w:rFonts w:cstheme="minorHAnsi"/>
          <w:sz w:val="24"/>
          <w:szCs w:val="24"/>
        </w:rPr>
      </w:pPr>
      <w:r>
        <w:rPr>
          <w:sz w:val="24"/>
        </w:rPr>
        <w:t xml:space="preserve">działanie powinno zostać zrealizowane najpóźniej do 30 listopada 2028 r. </w:t>
      </w:r>
    </w:p>
    <w:p w14:paraId="79686935" w14:textId="77777777" w:rsidR="00570F33" w:rsidRPr="006F2085" w:rsidRDefault="00570F33" w:rsidP="00570F33">
      <w:pPr>
        <w:pStyle w:val="Akapitzlist"/>
        <w:spacing w:before="120" w:after="0" w:line="280" w:lineRule="exact"/>
        <w:ind w:left="924"/>
        <w:contextualSpacing w:val="0"/>
        <w:jc w:val="both"/>
        <w:rPr>
          <w:rFonts w:cstheme="minorHAnsi"/>
          <w:sz w:val="24"/>
          <w:szCs w:val="24"/>
        </w:rPr>
      </w:pPr>
    </w:p>
    <w:p w14:paraId="3C691A64" w14:textId="77777777" w:rsidR="00B8207C" w:rsidRDefault="00570F33" w:rsidP="00B8207C">
      <w:pPr>
        <w:pStyle w:val="Akapitzlist"/>
        <w:numPr>
          <w:ilvl w:val="0"/>
          <w:numId w:val="33"/>
        </w:numPr>
        <w:spacing w:before="120" w:after="0" w:line="280" w:lineRule="exact"/>
        <w:ind w:left="284" w:hanging="284"/>
        <w:jc w:val="both"/>
        <w:rPr>
          <w:rFonts w:cstheme="minorHAnsi"/>
          <w:bCs/>
          <w:sz w:val="24"/>
          <w:szCs w:val="24"/>
        </w:rPr>
      </w:pPr>
      <w:r w:rsidRPr="00256E06">
        <w:rPr>
          <w:rFonts w:cstheme="minorHAnsi"/>
          <w:bCs/>
          <w:sz w:val="24"/>
          <w:szCs w:val="24"/>
        </w:rPr>
        <w:t>Wykonawca we własnym zakresie zapewni materiały, sprzęt i zespół osób niezbędne do właściwej realizacji przedmiotu zamówienia.</w:t>
      </w:r>
    </w:p>
    <w:p w14:paraId="34273870" w14:textId="77777777" w:rsidR="00B8207C" w:rsidRPr="00B8207C" w:rsidRDefault="00570F33" w:rsidP="00B8207C">
      <w:pPr>
        <w:pStyle w:val="Akapitzlist"/>
        <w:numPr>
          <w:ilvl w:val="0"/>
          <w:numId w:val="33"/>
        </w:numPr>
        <w:spacing w:before="120" w:after="0" w:line="280" w:lineRule="exact"/>
        <w:ind w:left="284" w:hanging="284"/>
        <w:jc w:val="both"/>
        <w:rPr>
          <w:rFonts w:cstheme="minorHAnsi"/>
          <w:bCs/>
          <w:sz w:val="24"/>
          <w:szCs w:val="24"/>
        </w:rPr>
      </w:pPr>
      <w:r w:rsidRPr="00B8207C">
        <w:rPr>
          <w:rFonts w:cstheme="minorHAnsi"/>
          <w:bCs/>
          <w:sz w:val="24"/>
          <w:szCs w:val="24"/>
        </w:rPr>
        <w:t xml:space="preserve">Przedmiot zamówienia powinien być wykonany </w:t>
      </w:r>
      <w:r w:rsidRPr="00B8207C">
        <w:rPr>
          <w:rFonts w:cstheme="minorHAnsi"/>
          <w:sz w:val="24"/>
          <w:szCs w:val="24"/>
        </w:rPr>
        <w:t>bez szkody i uszczerbku dla zwierząt, zgodnie z obowiązującymi na poziomie krajowym i UE przepisami dotyczącymi ochrony przyrody, w tym w szczególności z „Priorytetowymi ramami działań (PAF) dla sieci Natura 2000 w Polsce” opracowanymi przez Generalną Dyrekcję Ochrony środowiska.</w:t>
      </w:r>
    </w:p>
    <w:p w14:paraId="102A78E0" w14:textId="7A193585" w:rsidR="00570F33" w:rsidRPr="00B8207C" w:rsidRDefault="00570F33" w:rsidP="00B8207C">
      <w:pPr>
        <w:pStyle w:val="Akapitzlist"/>
        <w:numPr>
          <w:ilvl w:val="0"/>
          <w:numId w:val="33"/>
        </w:numPr>
        <w:spacing w:before="120" w:after="0" w:line="280" w:lineRule="exact"/>
        <w:ind w:left="284" w:hanging="284"/>
        <w:jc w:val="both"/>
        <w:rPr>
          <w:rFonts w:cstheme="minorHAnsi"/>
          <w:bCs/>
          <w:sz w:val="24"/>
          <w:szCs w:val="24"/>
        </w:rPr>
      </w:pPr>
      <w:r w:rsidRPr="00B8207C">
        <w:rPr>
          <w:rFonts w:cstheme="minorHAnsi"/>
          <w:bCs/>
          <w:sz w:val="24"/>
          <w:szCs w:val="24"/>
        </w:rPr>
        <w:t>Wykonawca ma obowiązek umożliwienia przedstawicielowi Zamawiającego prowadzenia nadzoru nad realizacją przedmiotu zamówienia, w tym w szczególności udziału w pracach terenowych i organizowanych spotkaniach. Oznacza to konieczność zawiadamiania Zamawiającego przez Wykonawcę o planowanych terminach i lokalizacji przeprowadzania tych działań. Zawiadomienia należy dokonać z wyprzedzeniem minimum 7 dni kalendarzowych przed terminem wykonania prac.</w:t>
      </w:r>
    </w:p>
    <w:p w14:paraId="02E007AF" w14:textId="77777777" w:rsidR="004B568F" w:rsidRPr="0069767D" w:rsidRDefault="004B568F" w:rsidP="00570F33">
      <w:pPr>
        <w:ind w:left="720"/>
        <w:jc w:val="both"/>
        <w:rPr>
          <w:sz w:val="24"/>
          <w:szCs w:val="24"/>
        </w:rPr>
      </w:pPr>
    </w:p>
    <w:sectPr w:rsidR="004B568F" w:rsidRPr="0069767D" w:rsidSect="00E75828">
      <w:headerReference w:type="default" r:id="rId9"/>
      <w:footerReference w:type="default" r:id="rId10"/>
      <w:pgSz w:w="11906" w:h="16838"/>
      <w:pgMar w:top="142" w:right="1417" w:bottom="993" w:left="1417" w:header="13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C7A31" w14:textId="77777777" w:rsidR="00BD5B80" w:rsidRDefault="00BD5B80" w:rsidP="00E75828">
      <w:pPr>
        <w:spacing w:after="0" w:line="240" w:lineRule="auto"/>
      </w:pPr>
      <w:r>
        <w:separator/>
      </w:r>
    </w:p>
  </w:endnote>
  <w:endnote w:type="continuationSeparator" w:id="0">
    <w:p w14:paraId="40B42ACF" w14:textId="77777777" w:rsidR="00BD5B80" w:rsidRDefault="00BD5B80" w:rsidP="00E75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5101486"/>
      <w:docPartObj>
        <w:docPartGallery w:val="Page Numbers (Bottom of Page)"/>
        <w:docPartUnique/>
      </w:docPartObj>
    </w:sdtPr>
    <w:sdtContent>
      <w:p w14:paraId="50472B62" w14:textId="31B84CDD" w:rsidR="0069767D" w:rsidRDefault="0069767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1A77">
          <w:rPr>
            <w:noProof/>
          </w:rPr>
          <w:t>7</w:t>
        </w:r>
        <w:r>
          <w:fldChar w:fldCharType="end"/>
        </w:r>
      </w:p>
    </w:sdtContent>
  </w:sdt>
  <w:p w14:paraId="0084C638" w14:textId="77777777" w:rsidR="0069767D" w:rsidRDefault="006976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10168" w14:textId="77777777" w:rsidR="00BD5B80" w:rsidRDefault="00BD5B80" w:rsidP="00E75828">
      <w:pPr>
        <w:spacing w:after="0" w:line="240" w:lineRule="auto"/>
      </w:pPr>
      <w:r>
        <w:separator/>
      </w:r>
    </w:p>
  </w:footnote>
  <w:footnote w:type="continuationSeparator" w:id="0">
    <w:p w14:paraId="60D78F9A" w14:textId="77777777" w:rsidR="00BD5B80" w:rsidRDefault="00BD5B80" w:rsidP="00E75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C5548" w14:textId="77777777" w:rsidR="00E75828" w:rsidRDefault="00E75828">
    <w:pPr>
      <w:pStyle w:val="Nagwek"/>
    </w:pPr>
    <w:r>
      <w:rPr>
        <w:noProof/>
        <w:lang w:eastAsia="pl-PL"/>
      </w:rPr>
      <w:drawing>
        <wp:inline distT="0" distB="0" distL="0" distR="0" wp14:anchorId="1C02FA2F" wp14:editId="3944AF6C">
          <wp:extent cx="5760720" cy="779780"/>
          <wp:effectExtent l="0" t="0" r="0" b="1270"/>
          <wp:docPr id="12776907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12698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97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113FB"/>
    <w:multiLevelType w:val="hybridMultilevel"/>
    <w:tmpl w:val="C36EE5E6"/>
    <w:lvl w:ilvl="0" w:tplc="96DC23D4">
      <w:start w:val="1"/>
      <w:numFmt w:val="decimal"/>
      <w:lvlText w:val="%1."/>
      <w:lvlJc w:val="left"/>
      <w:pPr>
        <w:ind w:left="1065" w:hanging="360"/>
      </w:pPr>
      <w:rPr>
        <w:rFonts w:cs="Times New Roman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>
      <w:start w:val="1"/>
      <w:numFmt w:val="lowerRoman"/>
      <w:lvlText w:val="%3."/>
      <w:lvlJc w:val="right"/>
      <w:pPr>
        <w:ind w:left="2505" w:hanging="180"/>
      </w:pPr>
    </w:lvl>
    <w:lvl w:ilvl="3" w:tplc="0415000F">
      <w:start w:val="1"/>
      <w:numFmt w:val="decimal"/>
      <w:lvlText w:val="%4."/>
      <w:lvlJc w:val="left"/>
      <w:pPr>
        <w:ind w:left="3225" w:hanging="360"/>
      </w:pPr>
    </w:lvl>
    <w:lvl w:ilvl="4" w:tplc="04150019">
      <w:start w:val="1"/>
      <w:numFmt w:val="lowerLetter"/>
      <w:lvlText w:val="%5."/>
      <w:lvlJc w:val="left"/>
      <w:pPr>
        <w:ind w:left="3945" w:hanging="360"/>
      </w:pPr>
    </w:lvl>
    <w:lvl w:ilvl="5" w:tplc="0415001B">
      <w:start w:val="1"/>
      <w:numFmt w:val="lowerRoman"/>
      <w:lvlText w:val="%6."/>
      <w:lvlJc w:val="right"/>
      <w:pPr>
        <w:ind w:left="4665" w:hanging="180"/>
      </w:pPr>
    </w:lvl>
    <w:lvl w:ilvl="6" w:tplc="0415000F">
      <w:start w:val="1"/>
      <w:numFmt w:val="decimal"/>
      <w:lvlText w:val="%7."/>
      <w:lvlJc w:val="left"/>
      <w:pPr>
        <w:ind w:left="5385" w:hanging="360"/>
      </w:pPr>
    </w:lvl>
    <w:lvl w:ilvl="7" w:tplc="04150019">
      <w:start w:val="1"/>
      <w:numFmt w:val="lowerLetter"/>
      <w:lvlText w:val="%8."/>
      <w:lvlJc w:val="left"/>
      <w:pPr>
        <w:ind w:left="6105" w:hanging="360"/>
      </w:pPr>
    </w:lvl>
    <w:lvl w:ilvl="8" w:tplc="0415001B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17D59F2"/>
    <w:multiLevelType w:val="hybridMultilevel"/>
    <w:tmpl w:val="B1BC0BE4"/>
    <w:lvl w:ilvl="0" w:tplc="A5F4F8A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FD6A67"/>
    <w:multiLevelType w:val="hybridMultilevel"/>
    <w:tmpl w:val="D604FF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8B4AFB"/>
    <w:multiLevelType w:val="hybridMultilevel"/>
    <w:tmpl w:val="DE90F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E12A51"/>
    <w:multiLevelType w:val="hybridMultilevel"/>
    <w:tmpl w:val="C6B6AEA2"/>
    <w:lvl w:ilvl="0" w:tplc="056673FE">
      <w:start w:val="1"/>
      <w:numFmt w:val="lowerLetter"/>
      <w:lvlText w:val="%1)"/>
      <w:lvlJc w:val="left"/>
      <w:pPr>
        <w:ind w:left="1920" w:hanging="360"/>
      </w:pPr>
      <w:rPr>
        <w:rFonts w:asciiTheme="minorHAnsi" w:eastAsia="Calibri" w:hAnsiTheme="minorHAnsi" w:cstheme="minorHAnsi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06AE65EF"/>
    <w:multiLevelType w:val="hybridMultilevel"/>
    <w:tmpl w:val="43AECD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8F346C"/>
    <w:multiLevelType w:val="hybridMultilevel"/>
    <w:tmpl w:val="5DCAA0D2"/>
    <w:lvl w:ilvl="0" w:tplc="520029D8">
      <w:start w:val="1"/>
      <w:numFmt w:val="decimal"/>
      <w:lvlText w:val="%1."/>
      <w:lvlJc w:val="left"/>
      <w:pPr>
        <w:ind w:left="425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00BEAA">
      <w:start w:val="1"/>
      <w:numFmt w:val="lowerLetter"/>
      <w:lvlText w:val="%2)"/>
      <w:lvlJc w:val="left"/>
      <w:pPr>
        <w:ind w:left="1144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002B8C">
      <w:start w:val="1"/>
      <w:numFmt w:val="lowerRoman"/>
      <w:lvlText w:val="%3"/>
      <w:lvlJc w:val="left"/>
      <w:pPr>
        <w:ind w:left="17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5857F6">
      <w:start w:val="1"/>
      <w:numFmt w:val="decimal"/>
      <w:lvlText w:val="%4"/>
      <w:lvlJc w:val="left"/>
      <w:pPr>
        <w:ind w:left="25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9867EA">
      <w:start w:val="1"/>
      <w:numFmt w:val="lowerLetter"/>
      <w:lvlText w:val="%5"/>
      <w:lvlJc w:val="left"/>
      <w:pPr>
        <w:ind w:left="32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0EA0A2">
      <w:start w:val="1"/>
      <w:numFmt w:val="lowerRoman"/>
      <w:lvlText w:val="%6"/>
      <w:lvlJc w:val="left"/>
      <w:pPr>
        <w:ind w:left="39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0EDD78">
      <w:start w:val="1"/>
      <w:numFmt w:val="decimal"/>
      <w:lvlText w:val="%7"/>
      <w:lvlJc w:val="left"/>
      <w:pPr>
        <w:ind w:left="46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9101E0C">
      <w:start w:val="1"/>
      <w:numFmt w:val="lowerLetter"/>
      <w:lvlText w:val="%8"/>
      <w:lvlJc w:val="left"/>
      <w:pPr>
        <w:ind w:left="53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706664">
      <w:start w:val="1"/>
      <w:numFmt w:val="lowerRoman"/>
      <w:lvlText w:val="%9"/>
      <w:lvlJc w:val="left"/>
      <w:pPr>
        <w:ind w:left="61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2A90389"/>
    <w:multiLevelType w:val="hybridMultilevel"/>
    <w:tmpl w:val="EA50BFE8"/>
    <w:lvl w:ilvl="0" w:tplc="D3F4D1DA">
      <w:start w:val="1"/>
      <w:numFmt w:val="decimal"/>
      <w:lvlText w:val="%1."/>
      <w:lvlJc w:val="left"/>
      <w:pPr>
        <w:ind w:left="425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183372">
      <w:start w:val="1"/>
      <w:numFmt w:val="lowerLetter"/>
      <w:lvlText w:val="%2)"/>
      <w:lvlJc w:val="left"/>
      <w:pPr>
        <w:ind w:left="855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4EACF8">
      <w:start w:val="1"/>
      <w:numFmt w:val="lowerRoman"/>
      <w:lvlText w:val="%3"/>
      <w:lvlJc w:val="left"/>
      <w:pPr>
        <w:ind w:left="15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12EE80">
      <w:start w:val="1"/>
      <w:numFmt w:val="decimal"/>
      <w:lvlText w:val="%4"/>
      <w:lvlJc w:val="left"/>
      <w:pPr>
        <w:ind w:left="22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6EC29D8">
      <w:start w:val="1"/>
      <w:numFmt w:val="lowerLetter"/>
      <w:lvlText w:val="%5"/>
      <w:lvlJc w:val="left"/>
      <w:pPr>
        <w:ind w:left="29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7A0548">
      <w:start w:val="1"/>
      <w:numFmt w:val="lowerRoman"/>
      <w:lvlText w:val="%6"/>
      <w:lvlJc w:val="left"/>
      <w:pPr>
        <w:ind w:left="36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9E9F18">
      <w:start w:val="1"/>
      <w:numFmt w:val="decimal"/>
      <w:lvlText w:val="%7"/>
      <w:lvlJc w:val="left"/>
      <w:pPr>
        <w:ind w:left="43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242218">
      <w:start w:val="1"/>
      <w:numFmt w:val="lowerLetter"/>
      <w:lvlText w:val="%8"/>
      <w:lvlJc w:val="left"/>
      <w:pPr>
        <w:ind w:left="5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242B6E">
      <w:start w:val="1"/>
      <w:numFmt w:val="lowerRoman"/>
      <w:lvlText w:val="%9"/>
      <w:lvlJc w:val="left"/>
      <w:pPr>
        <w:ind w:left="58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2E75FAF"/>
    <w:multiLevelType w:val="hybridMultilevel"/>
    <w:tmpl w:val="C84A7150"/>
    <w:lvl w:ilvl="0" w:tplc="4F4EB25A">
      <w:start w:val="1"/>
      <w:numFmt w:val="lowerLetter"/>
      <w:lvlText w:val="%1)"/>
      <w:lvlJc w:val="left"/>
      <w:pPr>
        <w:ind w:left="1069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9E23915"/>
    <w:multiLevelType w:val="hybridMultilevel"/>
    <w:tmpl w:val="496C2858"/>
    <w:lvl w:ilvl="0" w:tplc="51BC1BCE">
      <w:start w:val="1"/>
      <w:numFmt w:val="upperRoman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C4234EF"/>
    <w:multiLevelType w:val="hybridMultilevel"/>
    <w:tmpl w:val="09D0E1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92638"/>
    <w:multiLevelType w:val="hybridMultilevel"/>
    <w:tmpl w:val="CD0AAC16"/>
    <w:lvl w:ilvl="0" w:tplc="4FE0D4D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FEB79E">
      <w:start w:val="1"/>
      <w:numFmt w:val="lowerLetter"/>
      <w:lvlText w:val="%2)"/>
      <w:lvlJc w:val="left"/>
      <w:pPr>
        <w:ind w:left="7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50B9B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606900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404F7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CC600A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3863B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9CFA32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1CFEB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330154E"/>
    <w:multiLevelType w:val="hybridMultilevel"/>
    <w:tmpl w:val="3F7265EA"/>
    <w:lvl w:ilvl="0" w:tplc="E57C4CA2">
      <w:start w:val="1"/>
      <w:numFmt w:val="decimal"/>
      <w:lvlText w:val="%1."/>
      <w:lvlJc w:val="left"/>
      <w:pPr>
        <w:ind w:left="425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F">
      <w:start w:val="1"/>
      <w:numFmt w:val="decimal"/>
      <w:lvlText w:val="%2."/>
      <w:lvlJc w:val="left"/>
      <w:pPr>
        <w:ind w:left="1136" w:hanging="360"/>
      </w:pPr>
    </w:lvl>
    <w:lvl w:ilvl="2" w:tplc="424A77C8">
      <w:start w:val="1"/>
      <w:numFmt w:val="lowerLetter"/>
      <w:lvlText w:val="%3)"/>
      <w:lvlJc w:val="left"/>
      <w:pPr>
        <w:ind w:left="1212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952A836">
      <w:start w:val="1"/>
      <w:numFmt w:val="decimal"/>
      <w:lvlText w:val="%4"/>
      <w:lvlJc w:val="left"/>
      <w:pPr>
        <w:ind w:left="18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E2197E">
      <w:start w:val="1"/>
      <w:numFmt w:val="lowerLetter"/>
      <w:lvlText w:val="%5"/>
      <w:lvlJc w:val="left"/>
      <w:pPr>
        <w:ind w:left="25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22A444">
      <w:start w:val="1"/>
      <w:numFmt w:val="lowerRoman"/>
      <w:lvlText w:val="%6"/>
      <w:lvlJc w:val="left"/>
      <w:pPr>
        <w:ind w:left="33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620C86">
      <w:start w:val="1"/>
      <w:numFmt w:val="decimal"/>
      <w:lvlText w:val="%7"/>
      <w:lvlJc w:val="left"/>
      <w:pPr>
        <w:ind w:left="40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8AE50E">
      <w:start w:val="1"/>
      <w:numFmt w:val="lowerLetter"/>
      <w:lvlText w:val="%8"/>
      <w:lvlJc w:val="left"/>
      <w:pPr>
        <w:ind w:left="47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50E9A4">
      <w:start w:val="1"/>
      <w:numFmt w:val="lowerRoman"/>
      <w:lvlText w:val="%9"/>
      <w:lvlJc w:val="left"/>
      <w:pPr>
        <w:ind w:left="54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6802971"/>
    <w:multiLevelType w:val="hybridMultilevel"/>
    <w:tmpl w:val="8E863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761944"/>
    <w:multiLevelType w:val="hybridMultilevel"/>
    <w:tmpl w:val="5BBCC0B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2A094CD7"/>
    <w:multiLevelType w:val="hybridMultilevel"/>
    <w:tmpl w:val="7D3C0B06"/>
    <w:lvl w:ilvl="0" w:tplc="2C9E0CF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886D17"/>
    <w:multiLevelType w:val="hybridMultilevel"/>
    <w:tmpl w:val="428EB59C"/>
    <w:lvl w:ilvl="0" w:tplc="9E6C1AB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5C11EB"/>
    <w:multiLevelType w:val="hybridMultilevel"/>
    <w:tmpl w:val="59268E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317039"/>
    <w:multiLevelType w:val="hybridMultilevel"/>
    <w:tmpl w:val="244A9EC8"/>
    <w:lvl w:ilvl="0" w:tplc="DFEE5A60">
      <w:start w:val="1"/>
      <w:numFmt w:val="decimal"/>
      <w:lvlText w:val="%1)"/>
      <w:lvlJc w:val="left"/>
      <w:pPr>
        <w:ind w:left="1004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341A7489"/>
    <w:multiLevelType w:val="hybridMultilevel"/>
    <w:tmpl w:val="29D421D2"/>
    <w:lvl w:ilvl="0" w:tplc="D5025B32">
      <w:start w:val="1"/>
      <w:numFmt w:val="lowerLetter"/>
      <w:lvlText w:val="%1)"/>
      <w:lvlJc w:val="left"/>
      <w:pPr>
        <w:ind w:left="1571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35053B3E"/>
    <w:multiLevelType w:val="hybridMultilevel"/>
    <w:tmpl w:val="7D20B6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F74752"/>
    <w:multiLevelType w:val="hybridMultilevel"/>
    <w:tmpl w:val="9FDE97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E46D8"/>
    <w:multiLevelType w:val="hybridMultilevel"/>
    <w:tmpl w:val="B0D09A0C"/>
    <w:lvl w:ilvl="0" w:tplc="95F8EE8A">
      <w:start w:val="4"/>
      <w:numFmt w:val="upperRoman"/>
      <w:lvlText w:val="%1."/>
      <w:lvlJc w:val="left"/>
      <w:pPr>
        <w:ind w:left="1080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F308B"/>
    <w:multiLevelType w:val="hybridMultilevel"/>
    <w:tmpl w:val="82A6C0BE"/>
    <w:lvl w:ilvl="0" w:tplc="E6BA0A24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FB65E3"/>
    <w:multiLevelType w:val="hybridMultilevel"/>
    <w:tmpl w:val="F5E286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3375D"/>
    <w:multiLevelType w:val="hybridMultilevel"/>
    <w:tmpl w:val="A802E5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CD567F"/>
    <w:multiLevelType w:val="hybridMultilevel"/>
    <w:tmpl w:val="5352FB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7D32ED"/>
    <w:multiLevelType w:val="hybridMultilevel"/>
    <w:tmpl w:val="64240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B81952"/>
    <w:multiLevelType w:val="hybridMultilevel"/>
    <w:tmpl w:val="36B4219A"/>
    <w:lvl w:ilvl="0" w:tplc="91223F0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9D1CD5"/>
    <w:multiLevelType w:val="hybridMultilevel"/>
    <w:tmpl w:val="A79A3A00"/>
    <w:lvl w:ilvl="0" w:tplc="65DC350C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937A1"/>
    <w:multiLevelType w:val="hybridMultilevel"/>
    <w:tmpl w:val="FC6661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C367B5"/>
    <w:multiLevelType w:val="hybridMultilevel"/>
    <w:tmpl w:val="BB509F36"/>
    <w:lvl w:ilvl="0" w:tplc="62ACBC08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30500C"/>
    <w:multiLevelType w:val="hybridMultilevel"/>
    <w:tmpl w:val="F868661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i w:val="0"/>
        <w:caps w:val="0"/>
        <w:strike w:val="0"/>
        <w:dstrike w:val="0"/>
        <w:vanish w:val="0"/>
        <w:webHidden w:val="0"/>
        <w:sz w:val="22"/>
        <w:u w:val="none"/>
        <w:effect w:val="none"/>
        <w:vertAlign w:val="baseline"/>
        <w:specVanish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F0782C"/>
    <w:multiLevelType w:val="hybridMultilevel"/>
    <w:tmpl w:val="4C42D4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72685D"/>
    <w:multiLevelType w:val="hybridMultilevel"/>
    <w:tmpl w:val="0F849E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4601ED"/>
    <w:multiLevelType w:val="hybridMultilevel"/>
    <w:tmpl w:val="BF083848"/>
    <w:lvl w:ilvl="0" w:tplc="75A254DC">
      <w:start w:val="1"/>
      <w:numFmt w:val="lowerLetter"/>
      <w:lvlText w:val="%1)"/>
      <w:lvlJc w:val="left"/>
      <w:pPr>
        <w:ind w:left="1571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9" w15:restartNumberingAfterBreak="0">
    <w:nsid w:val="78680BBB"/>
    <w:multiLevelType w:val="hybridMultilevel"/>
    <w:tmpl w:val="C2061618"/>
    <w:lvl w:ilvl="0" w:tplc="11B6EE9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BD7F34"/>
    <w:multiLevelType w:val="hybridMultilevel"/>
    <w:tmpl w:val="F2184432"/>
    <w:lvl w:ilvl="0" w:tplc="A8E60E16">
      <w:start w:val="2"/>
      <w:numFmt w:val="decimal"/>
      <w:lvlText w:val="%1."/>
      <w:lvlJc w:val="left"/>
      <w:pPr>
        <w:ind w:left="19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8A2007"/>
    <w:multiLevelType w:val="hybridMultilevel"/>
    <w:tmpl w:val="696844E0"/>
    <w:lvl w:ilvl="0" w:tplc="9A0AFE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AB107F"/>
    <w:multiLevelType w:val="hybridMultilevel"/>
    <w:tmpl w:val="43CC75C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86"/>
        </w:tabs>
        <w:ind w:left="78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716469140">
    <w:abstractNumId w:val="34"/>
  </w:num>
  <w:num w:numId="2" w16cid:durableId="650062729">
    <w:abstractNumId w:val="30"/>
  </w:num>
  <w:num w:numId="3" w16cid:durableId="850800281">
    <w:abstractNumId w:val="37"/>
  </w:num>
  <w:num w:numId="4" w16cid:durableId="170957259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055011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3129929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3374539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41844759">
    <w:abstractNumId w:val="10"/>
  </w:num>
  <w:num w:numId="9" w16cid:durableId="1285771836">
    <w:abstractNumId w:val="20"/>
  </w:num>
  <w:num w:numId="10" w16cid:durableId="4639615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2879889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441618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24194811">
    <w:abstractNumId w:val="26"/>
  </w:num>
  <w:num w:numId="14" w16cid:durableId="320235659">
    <w:abstractNumId w:val="16"/>
  </w:num>
  <w:num w:numId="15" w16cid:durableId="508910817">
    <w:abstractNumId w:val="14"/>
  </w:num>
  <w:num w:numId="16" w16cid:durableId="1997416837">
    <w:abstractNumId w:val="28"/>
  </w:num>
  <w:num w:numId="17" w16cid:durableId="1376663730">
    <w:abstractNumId w:val="32"/>
  </w:num>
  <w:num w:numId="18" w16cid:durableId="2002266968">
    <w:abstractNumId w:val="6"/>
  </w:num>
  <w:num w:numId="19" w16cid:durableId="1114404075">
    <w:abstractNumId w:val="12"/>
  </w:num>
  <w:num w:numId="20" w16cid:durableId="2031492770">
    <w:abstractNumId w:val="27"/>
  </w:num>
  <w:num w:numId="21" w16cid:durableId="1649702454">
    <w:abstractNumId w:val="22"/>
  </w:num>
  <w:num w:numId="22" w16cid:durableId="1902787200">
    <w:abstractNumId w:val="13"/>
  </w:num>
  <w:num w:numId="23" w16cid:durableId="401998068">
    <w:abstractNumId w:val="7"/>
  </w:num>
  <w:num w:numId="24" w16cid:durableId="15716310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553023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9899406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9647154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0810536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5173976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3296637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856033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698882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10271698">
    <w:abstractNumId w:val="29"/>
  </w:num>
  <w:num w:numId="34" w16cid:durableId="776175509">
    <w:abstractNumId w:val="4"/>
  </w:num>
  <w:num w:numId="35" w16cid:durableId="376508696">
    <w:abstractNumId w:val="33"/>
  </w:num>
  <w:num w:numId="36" w16cid:durableId="1831286963">
    <w:abstractNumId w:val="38"/>
  </w:num>
  <w:num w:numId="37" w16cid:durableId="1033455773">
    <w:abstractNumId w:val="21"/>
  </w:num>
  <w:num w:numId="38" w16cid:durableId="1064722363">
    <w:abstractNumId w:val="24"/>
  </w:num>
  <w:num w:numId="39" w16cid:durableId="1517159738">
    <w:abstractNumId w:val="17"/>
  </w:num>
  <w:num w:numId="40" w16cid:durableId="672727162">
    <w:abstractNumId w:val="31"/>
  </w:num>
  <w:num w:numId="41" w16cid:durableId="509297779">
    <w:abstractNumId w:val="18"/>
  </w:num>
  <w:num w:numId="42" w16cid:durableId="270011703">
    <w:abstractNumId w:val="41"/>
  </w:num>
  <w:num w:numId="43" w16cid:durableId="1171215429">
    <w:abstractNumId w:val="40"/>
  </w:num>
  <w:num w:numId="44" w16cid:durableId="48386041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828"/>
    <w:rsid w:val="0001092C"/>
    <w:rsid w:val="00044B05"/>
    <w:rsid w:val="000756CE"/>
    <w:rsid w:val="00095252"/>
    <w:rsid w:val="000B134F"/>
    <w:rsid w:val="000C1A77"/>
    <w:rsid w:val="000E7369"/>
    <w:rsid w:val="00220A48"/>
    <w:rsid w:val="002A039E"/>
    <w:rsid w:val="002E1700"/>
    <w:rsid w:val="00416083"/>
    <w:rsid w:val="004B568F"/>
    <w:rsid w:val="00500DA3"/>
    <w:rsid w:val="00560BD7"/>
    <w:rsid w:val="00570F33"/>
    <w:rsid w:val="005F0A05"/>
    <w:rsid w:val="0065374A"/>
    <w:rsid w:val="0069767D"/>
    <w:rsid w:val="00723AD1"/>
    <w:rsid w:val="0076642C"/>
    <w:rsid w:val="007672FC"/>
    <w:rsid w:val="0078155B"/>
    <w:rsid w:val="007D04C9"/>
    <w:rsid w:val="007E76E2"/>
    <w:rsid w:val="008A4CE9"/>
    <w:rsid w:val="00957FC6"/>
    <w:rsid w:val="009B1997"/>
    <w:rsid w:val="009F050F"/>
    <w:rsid w:val="009F28C9"/>
    <w:rsid w:val="00A25645"/>
    <w:rsid w:val="00AC7BEA"/>
    <w:rsid w:val="00AF08CE"/>
    <w:rsid w:val="00B8207C"/>
    <w:rsid w:val="00BD5B80"/>
    <w:rsid w:val="00BD6AEA"/>
    <w:rsid w:val="00C05BE8"/>
    <w:rsid w:val="00C26346"/>
    <w:rsid w:val="00C45DFA"/>
    <w:rsid w:val="00D052D5"/>
    <w:rsid w:val="00D4624A"/>
    <w:rsid w:val="00D47246"/>
    <w:rsid w:val="00D67E7C"/>
    <w:rsid w:val="00D84923"/>
    <w:rsid w:val="00DB5391"/>
    <w:rsid w:val="00E3642B"/>
    <w:rsid w:val="00E55B38"/>
    <w:rsid w:val="00E57F68"/>
    <w:rsid w:val="00E629E0"/>
    <w:rsid w:val="00E73BEB"/>
    <w:rsid w:val="00E75828"/>
    <w:rsid w:val="00E946F6"/>
    <w:rsid w:val="00EB131D"/>
    <w:rsid w:val="00EB6C7A"/>
    <w:rsid w:val="00F13A45"/>
    <w:rsid w:val="00F97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7BB3F"/>
  <w15:chartTrackingRefBased/>
  <w15:docId w15:val="{A256D2C7-CDAB-46CC-AEC0-1FA27DB7D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5828"/>
  </w:style>
  <w:style w:type="paragraph" w:styleId="Nagwek1">
    <w:name w:val="heading 1"/>
    <w:basedOn w:val="Normalny"/>
    <w:next w:val="Normalny"/>
    <w:link w:val="Nagwek1Znak"/>
    <w:uiPriority w:val="9"/>
    <w:qFormat/>
    <w:rsid w:val="00E758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58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582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58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582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58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58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58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58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582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58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582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582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582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582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582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582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582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58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58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58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58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58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5828"/>
    <w:rPr>
      <w:i/>
      <w:iCs/>
      <w:color w:val="404040" w:themeColor="text1" w:themeTint="BF"/>
    </w:rPr>
  </w:style>
  <w:style w:type="paragraph" w:styleId="Akapitzlist">
    <w:name w:val="List Paragraph"/>
    <w:aliases w:val="Akapit z listą BS,Numerowanie,List Paragraph,Kolorowa lista — akcent 11,CW_Lista,L1,Akapit z listą5,normalny tekst,Akapit z list¹,Preambuła,lp1,KRS,Akapit z listą1,Obiekt,List Paragraph1,BulletC,Akapit z listą31,TRAKO Akapit z listą,ASIA"/>
    <w:basedOn w:val="Normalny"/>
    <w:link w:val="AkapitzlistZnak"/>
    <w:uiPriority w:val="34"/>
    <w:qFormat/>
    <w:rsid w:val="00E7582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582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582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582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582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58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5828"/>
  </w:style>
  <w:style w:type="paragraph" w:styleId="Tekstprzypisudolnego">
    <w:name w:val="footnote text"/>
    <w:aliases w:val="Tekst przypisu Znak,Podrozdział,Footnote,Podrozdział1,Footnote1,Podrozdział2,Footnote2, Znak10,Znak10,Podrozdzia3"/>
    <w:basedOn w:val="Normalny"/>
    <w:link w:val="TekstprzypisudolnegoZnak"/>
    <w:uiPriority w:val="99"/>
    <w:unhideWhenUsed/>
    <w:rsid w:val="00E75828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aliases w:val="Tekst przypisu Znak Znak,Podrozdział Znak,Footnote Znak,Podrozdział1 Znak,Footnote1 Znak,Podrozdział2 Znak,Footnote2 Znak, Znak10 Znak,Znak10 Znak,Podrozdzia3 Znak"/>
    <w:basedOn w:val="Domylnaczcionkaakapitu"/>
    <w:link w:val="Tekstprzypisudolnego"/>
    <w:uiPriority w:val="99"/>
    <w:rsid w:val="00E75828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E75828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E75828"/>
    <w:pPr>
      <w:spacing w:before="100" w:beforeAutospacing="1" w:after="119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Akapit z listą BS Znak,Numerowanie Znak,List Paragraph Znak,Kolorowa lista — akcent 11 Znak,CW_Lista Znak,L1 Znak,Akapit z listą5 Znak,normalny tekst Znak,Akapit z list¹ Znak,Preambuła Znak,lp1 Znak,KRS Znak,Akapit z listą1 Znak"/>
    <w:link w:val="Akapitzlist"/>
    <w:uiPriority w:val="34"/>
    <w:qFormat/>
    <w:rsid w:val="00E75828"/>
  </w:style>
  <w:style w:type="paragraph" w:customStyle="1" w:styleId="Zwykytekst1">
    <w:name w:val="Zwykły tekst1"/>
    <w:basedOn w:val="Normalny"/>
    <w:rsid w:val="00E75828"/>
    <w:pPr>
      <w:suppressAutoHyphens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ar-SA"/>
      <w14:ligatures w14:val="none"/>
    </w:rPr>
  </w:style>
  <w:style w:type="character" w:styleId="Hipercze">
    <w:name w:val="Hyperlink"/>
    <w:uiPriority w:val="99"/>
    <w:qFormat/>
    <w:rsid w:val="00E75828"/>
    <w:rPr>
      <w:color w:val="000080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97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76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duszeeuropejskie.gov.pl/media/127192/Podrecznik_wnioskodawcy_i_beneficjenta_FE_2021_27w_zakresie_informacji_i_promocji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D12A87-220F-4290-801E-8FE146937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10</Pages>
  <Words>3634</Words>
  <Characters>21806</Characters>
  <Application>Microsoft Office Word</Application>
  <DocSecurity>0</DocSecurity>
  <Lines>181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Gutowski</dc:creator>
  <cp:keywords/>
  <dc:description/>
  <cp:lastModifiedBy>Przemysław Gutowski</cp:lastModifiedBy>
  <cp:revision>4</cp:revision>
  <cp:lastPrinted>2026-03-09T09:00:00Z</cp:lastPrinted>
  <dcterms:created xsi:type="dcterms:W3CDTF">2026-04-20T12:37:00Z</dcterms:created>
  <dcterms:modified xsi:type="dcterms:W3CDTF">2026-04-22T08:38:00Z</dcterms:modified>
</cp:coreProperties>
</file>